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A6E" w:rsidRPr="00355A6E" w:rsidRDefault="00355A6E" w:rsidP="00355A6E">
      <w:pPr>
        <w:ind w:firstLine="567"/>
        <w:jc w:val="center"/>
        <w:rPr>
          <w:sz w:val="28"/>
        </w:rPr>
      </w:pPr>
      <w:r w:rsidRPr="00355A6E">
        <w:rPr>
          <w:sz w:val="28"/>
        </w:rPr>
        <w:t>МЕЖГОСУДАРСТВЕННОЕ ОБРАЗОВАТЕЛЬНОЕ УЧРЕЖДЕНИЕ</w:t>
      </w:r>
    </w:p>
    <w:p w:rsidR="00355A6E" w:rsidRPr="00355A6E" w:rsidRDefault="00355A6E" w:rsidP="00355A6E">
      <w:pPr>
        <w:ind w:firstLine="567"/>
        <w:jc w:val="center"/>
        <w:rPr>
          <w:sz w:val="28"/>
        </w:rPr>
      </w:pPr>
      <w:r w:rsidRPr="00355A6E">
        <w:rPr>
          <w:sz w:val="28"/>
        </w:rPr>
        <w:t>ВЫСШЕГО ОБРАЗОВАНИЯ</w:t>
      </w:r>
    </w:p>
    <w:p w:rsidR="00355A6E" w:rsidRPr="00355A6E" w:rsidRDefault="00355A6E" w:rsidP="00355A6E">
      <w:pPr>
        <w:ind w:firstLine="567"/>
        <w:jc w:val="center"/>
        <w:rPr>
          <w:sz w:val="28"/>
        </w:rPr>
      </w:pPr>
      <w:r w:rsidRPr="00355A6E">
        <w:rPr>
          <w:sz w:val="28"/>
        </w:rPr>
        <w:t>«БЕЛОРУССКО-РОССИЙСКИЙ УНИВЕРСИТЕТ»</w:t>
      </w:r>
    </w:p>
    <w:p w:rsidR="00355A6E" w:rsidRPr="00355A6E" w:rsidRDefault="00355A6E" w:rsidP="00355A6E">
      <w:pPr>
        <w:ind w:firstLine="567"/>
        <w:jc w:val="center"/>
        <w:rPr>
          <w:rFonts w:eastAsia="MS Mincho"/>
          <w:sz w:val="28"/>
          <w:szCs w:val="28"/>
        </w:rPr>
      </w:pPr>
    </w:p>
    <w:p w:rsidR="00355A6E" w:rsidRPr="00355A6E" w:rsidRDefault="00355A6E" w:rsidP="00355A6E">
      <w:pPr>
        <w:ind w:firstLine="567"/>
        <w:jc w:val="center"/>
        <w:rPr>
          <w:rFonts w:eastAsia="MS Mincho"/>
          <w:sz w:val="28"/>
          <w:szCs w:val="28"/>
        </w:rPr>
      </w:pPr>
      <w:r w:rsidRPr="00355A6E">
        <w:rPr>
          <w:rFonts w:eastAsia="MS Mincho"/>
          <w:sz w:val="28"/>
          <w:szCs w:val="28"/>
        </w:rPr>
        <w:t>Кафедра «Экономика и управление»</w:t>
      </w:r>
    </w:p>
    <w:p w:rsidR="00420D28" w:rsidRDefault="00420D28" w:rsidP="00355A6E">
      <w:pPr>
        <w:tabs>
          <w:tab w:val="left" w:pos="1260"/>
        </w:tabs>
        <w:ind w:firstLine="567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b/>
          <w:bCs/>
          <w:sz w:val="28"/>
          <w:szCs w:val="20"/>
        </w:rPr>
      </w:pPr>
    </w:p>
    <w:p w:rsidR="00513525" w:rsidRDefault="00513525" w:rsidP="00355A6E">
      <w:pPr>
        <w:tabs>
          <w:tab w:val="left" w:pos="1260"/>
        </w:tabs>
        <w:ind w:firstLine="567"/>
        <w:jc w:val="center"/>
        <w:rPr>
          <w:b/>
          <w:bCs/>
          <w:sz w:val="28"/>
          <w:szCs w:val="20"/>
        </w:rPr>
      </w:pPr>
    </w:p>
    <w:p w:rsidR="00513525" w:rsidRDefault="00513525" w:rsidP="00355A6E">
      <w:pPr>
        <w:tabs>
          <w:tab w:val="left" w:pos="1260"/>
        </w:tabs>
        <w:ind w:firstLine="567"/>
        <w:jc w:val="center"/>
        <w:rPr>
          <w:b/>
          <w:bCs/>
          <w:sz w:val="28"/>
          <w:szCs w:val="20"/>
        </w:rPr>
      </w:pPr>
    </w:p>
    <w:p w:rsidR="00513525" w:rsidRDefault="00513525" w:rsidP="00355A6E">
      <w:pPr>
        <w:tabs>
          <w:tab w:val="left" w:pos="1260"/>
        </w:tabs>
        <w:ind w:firstLine="567"/>
        <w:jc w:val="center"/>
        <w:rPr>
          <w:b/>
          <w:bCs/>
          <w:sz w:val="28"/>
          <w:szCs w:val="20"/>
        </w:rPr>
      </w:pPr>
    </w:p>
    <w:p w:rsidR="00513525" w:rsidRDefault="00513525" w:rsidP="00355A6E">
      <w:pPr>
        <w:tabs>
          <w:tab w:val="left" w:pos="1260"/>
        </w:tabs>
        <w:ind w:firstLine="567"/>
        <w:jc w:val="center"/>
        <w:rPr>
          <w:b/>
          <w:bCs/>
          <w:sz w:val="28"/>
          <w:szCs w:val="20"/>
        </w:rPr>
      </w:pPr>
    </w:p>
    <w:p w:rsidR="00513525" w:rsidRDefault="00513525" w:rsidP="00355A6E">
      <w:pPr>
        <w:tabs>
          <w:tab w:val="left" w:pos="1260"/>
        </w:tabs>
        <w:ind w:firstLine="567"/>
        <w:jc w:val="center"/>
        <w:rPr>
          <w:b/>
          <w:bCs/>
          <w:sz w:val="28"/>
          <w:szCs w:val="20"/>
        </w:rPr>
      </w:pPr>
    </w:p>
    <w:p w:rsidR="00513525" w:rsidRDefault="00513525" w:rsidP="00355A6E">
      <w:pPr>
        <w:tabs>
          <w:tab w:val="left" w:pos="1260"/>
        </w:tabs>
        <w:ind w:firstLine="567"/>
        <w:jc w:val="center"/>
        <w:rPr>
          <w:b/>
          <w:bCs/>
          <w:sz w:val="28"/>
          <w:szCs w:val="20"/>
        </w:rPr>
      </w:pPr>
    </w:p>
    <w:p w:rsidR="00355A6E" w:rsidRPr="00355A6E" w:rsidRDefault="00355A6E" w:rsidP="00355A6E">
      <w:pPr>
        <w:keepNext/>
        <w:ind w:firstLine="567"/>
        <w:jc w:val="center"/>
        <w:outlineLvl w:val="0"/>
        <w:rPr>
          <w:b/>
          <w:sz w:val="56"/>
          <w:szCs w:val="56"/>
        </w:rPr>
      </w:pPr>
      <w:r w:rsidRPr="00355A6E">
        <w:rPr>
          <w:b/>
          <w:sz w:val="56"/>
          <w:szCs w:val="56"/>
        </w:rPr>
        <w:t>ОРГАНИЗАЦИОННО-ЭКОНОМИЧЕСКАЯ ЧАСТЬ</w:t>
      </w:r>
    </w:p>
    <w:p w:rsidR="00355A6E" w:rsidRPr="00355A6E" w:rsidRDefault="00355A6E" w:rsidP="00355A6E">
      <w:pPr>
        <w:ind w:firstLine="567"/>
        <w:jc w:val="center"/>
        <w:rPr>
          <w:rFonts w:eastAsia="MS Mincho"/>
          <w:b/>
          <w:sz w:val="28"/>
          <w:szCs w:val="20"/>
        </w:rPr>
      </w:pPr>
    </w:p>
    <w:p w:rsidR="00355A6E" w:rsidRPr="00355A6E" w:rsidRDefault="00355A6E" w:rsidP="00355A6E">
      <w:pPr>
        <w:keepNext/>
        <w:ind w:firstLine="567"/>
        <w:jc w:val="center"/>
        <w:outlineLvl w:val="3"/>
        <w:rPr>
          <w:b/>
          <w:bCs/>
          <w:i/>
          <w:sz w:val="32"/>
          <w:szCs w:val="32"/>
        </w:rPr>
      </w:pPr>
      <w:r w:rsidRPr="00355A6E">
        <w:rPr>
          <w:b/>
          <w:bCs/>
          <w:i/>
          <w:sz w:val="32"/>
          <w:szCs w:val="32"/>
        </w:rPr>
        <w:t>Методические рекомендации к дипломному проектированию</w:t>
      </w:r>
    </w:p>
    <w:p w:rsidR="00355A6E" w:rsidRDefault="00355A6E" w:rsidP="00355A6E">
      <w:pPr>
        <w:ind w:firstLine="567"/>
        <w:jc w:val="center"/>
        <w:rPr>
          <w:rFonts w:eastAsia="MS Mincho"/>
          <w:b/>
          <w:i/>
          <w:sz w:val="32"/>
          <w:szCs w:val="32"/>
        </w:rPr>
      </w:pPr>
      <w:r w:rsidRPr="00355A6E">
        <w:rPr>
          <w:rFonts w:eastAsia="MS Mincho"/>
          <w:b/>
          <w:i/>
          <w:sz w:val="32"/>
          <w:szCs w:val="32"/>
        </w:rPr>
        <w:t xml:space="preserve">для студентов специальности </w:t>
      </w:r>
    </w:p>
    <w:p w:rsidR="00355A6E" w:rsidRDefault="00355A6E" w:rsidP="00355A6E">
      <w:pPr>
        <w:ind w:firstLine="567"/>
        <w:jc w:val="center"/>
        <w:rPr>
          <w:rFonts w:eastAsia="MS Mincho"/>
          <w:b/>
          <w:i/>
          <w:sz w:val="32"/>
          <w:szCs w:val="32"/>
        </w:rPr>
      </w:pPr>
      <w:r w:rsidRPr="00355A6E">
        <w:rPr>
          <w:rFonts w:eastAsia="MS Mincho"/>
          <w:b/>
          <w:i/>
          <w:sz w:val="32"/>
          <w:szCs w:val="32"/>
        </w:rPr>
        <w:t>1-37 01 0</w:t>
      </w:r>
      <w:r>
        <w:rPr>
          <w:rFonts w:eastAsia="MS Mincho"/>
          <w:b/>
          <w:i/>
          <w:sz w:val="32"/>
          <w:szCs w:val="32"/>
        </w:rPr>
        <w:t xml:space="preserve">2 </w:t>
      </w:r>
      <w:r w:rsidRPr="00355A6E">
        <w:rPr>
          <w:rFonts w:eastAsia="MS Mincho"/>
          <w:b/>
          <w:i/>
          <w:sz w:val="32"/>
          <w:szCs w:val="32"/>
        </w:rPr>
        <w:t>«</w:t>
      </w:r>
      <w:r>
        <w:rPr>
          <w:rFonts w:eastAsia="MS Mincho"/>
          <w:b/>
          <w:i/>
          <w:sz w:val="32"/>
          <w:szCs w:val="32"/>
        </w:rPr>
        <w:t>Автомобилестроение (по направлениям)</w:t>
      </w:r>
      <w:r w:rsidRPr="00355A6E">
        <w:rPr>
          <w:rFonts w:eastAsia="MS Mincho"/>
          <w:b/>
          <w:i/>
          <w:sz w:val="32"/>
          <w:szCs w:val="32"/>
        </w:rPr>
        <w:t>»</w:t>
      </w:r>
      <w:r>
        <w:rPr>
          <w:rFonts w:eastAsia="MS Mincho"/>
          <w:b/>
          <w:i/>
          <w:sz w:val="32"/>
          <w:szCs w:val="32"/>
        </w:rPr>
        <w:t xml:space="preserve"> </w:t>
      </w:r>
    </w:p>
    <w:p w:rsidR="00355A6E" w:rsidRPr="00355A6E" w:rsidRDefault="00355A6E" w:rsidP="00355A6E">
      <w:pPr>
        <w:ind w:firstLine="567"/>
        <w:jc w:val="center"/>
        <w:rPr>
          <w:rFonts w:eastAsia="MS Mincho"/>
          <w:b/>
          <w:i/>
          <w:sz w:val="32"/>
          <w:szCs w:val="32"/>
        </w:rPr>
      </w:pPr>
      <w:r>
        <w:rPr>
          <w:rFonts w:eastAsia="MS Mincho"/>
          <w:b/>
          <w:i/>
          <w:sz w:val="32"/>
          <w:szCs w:val="32"/>
        </w:rPr>
        <w:t>очной формы обучения</w:t>
      </w:r>
    </w:p>
    <w:p w:rsidR="00420D28" w:rsidRDefault="00420D28" w:rsidP="00355A6E">
      <w:pPr>
        <w:tabs>
          <w:tab w:val="left" w:pos="1260"/>
        </w:tabs>
        <w:ind w:firstLine="567"/>
        <w:jc w:val="center"/>
        <w:rPr>
          <w:b/>
          <w:bCs/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355A6E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  <w:r>
        <w:rPr>
          <w:noProof/>
          <w:sz w:val="28"/>
          <w:szCs w:val="20"/>
        </w:rPr>
        <w:drawing>
          <wp:anchor distT="0" distB="0" distL="114300" distR="114300" simplePos="0" relativeHeight="251661824" behindDoc="0" locked="0" layoutInCell="1" allowOverlap="1" wp14:anchorId="2F9A02F5" wp14:editId="427030EB">
            <wp:simplePos x="0" y="0"/>
            <wp:positionH relativeFrom="column">
              <wp:posOffset>2361636</wp:posOffset>
            </wp:positionH>
            <wp:positionV relativeFrom="paragraph">
              <wp:posOffset>89884</wp:posOffset>
            </wp:positionV>
            <wp:extent cx="2065020" cy="2030095"/>
            <wp:effectExtent l="0" t="0" r="0" b="8255"/>
            <wp:wrapThrough wrapText="bothSides">
              <wp:wrapPolygon edited="0">
                <wp:start x="0" y="0"/>
                <wp:lineTo x="0" y="21485"/>
                <wp:lineTo x="21321" y="21485"/>
                <wp:lineTo x="21321" y="0"/>
                <wp:lineTo x="0" y="0"/>
              </wp:wrapPolygon>
            </wp:wrapThrough>
            <wp:docPr id="2" name="Рисунок 2" descr="Описание: 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BD6B7D" w:rsidRDefault="00BD6B7D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BD6B7D" w:rsidRDefault="00BD6B7D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742F60" w:rsidRDefault="00742F60" w:rsidP="00355A6E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Могилев 201</w:t>
      </w:r>
      <w:r w:rsidR="006E2BB8">
        <w:rPr>
          <w:sz w:val="28"/>
          <w:szCs w:val="28"/>
        </w:rPr>
        <w:t>9</w:t>
      </w:r>
    </w:p>
    <w:p w:rsidR="00420D28" w:rsidRDefault="00420D28" w:rsidP="00355A6E">
      <w:pPr>
        <w:tabs>
          <w:tab w:val="left" w:pos="1260"/>
        </w:tabs>
        <w:ind w:firstLine="567"/>
        <w:jc w:val="center"/>
        <w:rPr>
          <w:sz w:val="28"/>
          <w:szCs w:val="20"/>
        </w:rPr>
      </w:pPr>
    </w:p>
    <w:p w:rsidR="00742F60" w:rsidRDefault="00742F60" w:rsidP="00513525">
      <w:pPr>
        <w:pStyle w:val="13"/>
        <w:rPr>
          <w:szCs w:val="28"/>
        </w:rPr>
      </w:pPr>
      <w:r>
        <w:rPr>
          <w:szCs w:val="28"/>
        </w:rPr>
        <w:lastRenderedPageBreak/>
        <w:t>УДК 330</w:t>
      </w:r>
    </w:p>
    <w:p w:rsidR="00742F60" w:rsidRDefault="00742F60" w:rsidP="00513525">
      <w:pPr>
        <w:pStyle w:val="13"/>
        <w:rPr>
          <w:szCs w:val="28"/>
        </w:rPr>
      </w:pPr>
      <w:r>
        <w:rPr>
          <w:szCs w:val="28"/>
        </w:rPr>
        <w:t>ББК 65.01</w:t>
      </w:r>
    </w:p>
    <w:p w:rsidR="00742F60" w:rsidRDefault="00742F60" w:rsidP="00355A6E">
      <w:pPr>
        <w:pStyle w:val="13"/>
        <w:ind w:firstLine="567"/>
        <w:rPr>
          <w:szCs w:val="28"/>
        </w:rPr>
      </w:pPr>
      <w:r>
        <w:rPr>
          <w:szCs w:val="28"/>
        </w:rPr>
        <w:t>Э 40</w:t>
      </w:r>
    </w:p>
    <w:p w:rsidR="00420D28" w:rsidRDefault="00420D28" w:rsidP="00355A6E">
      <w:pPr>
        <w:ind w:firstLine="567"/>
        <w:jc w:val="both"/>
        <w:rPr>
          <w:sz w:val="28"/>
          <w:szCs w:val="20"/>
        </w:rPr>
      </w:pPr>
    </w:p>
    <w:p w:rsidR="00BB32E6" w:rsidRPr="00CA02CD" w:rsidRDefault="00BB32E6" w:rsidP="00BB32E6">
      <w:pPr>
        <w:keepNext/>
        <w:ind w:firstLine="567"/>
        <w:jc w:val="center"/>
        <w:outlineLvl w:val="2"/>
        <w:rPr>
          <w:bCs/>
          <w:sz w:val="28"/>
          <w:szCs w:val="28"/>
        </w:rPr>
      </w:pPr>
      <w:r w:rsidRPr="00CA02CD">
        <w:rPr>
          <w:bCs/>
          <w:sz w:val="28"/>
          <w:szCs w:val="28"/>
        </w:rPr>
        <w:t>Рекомендовано к изданию</w:t>
      </w:r>
    </w:p>
    <w:p w:rsidR="00BB32E6" w:rsidRPr="00CA02CD" w:rsidRDefault="00BB32E6" w:rsidP="00BB32E6">
      <w:pPr>
        <w:ind w:firstLine="567"/>
        <w:jc w:val="center"/>
        <w:rPr>
          <w:rFonts w:eastAsia="MS Mincho"/>
          <w:sz w:val="28"/>
          <w:szCs w:val="28"/>
        </w:rPr>
      </w:pPr>
      <w:r w:rsidRPr="00CA02CD">
        <w:rPr>
          <w:rFonts w:eastAsia="MS Mincho"/>
          <w:sz w:val="28"/>
          <w:szCs w:val="28"/>
        </w:rPr>
        <w:t>учебно-методическим отделом</w:t>
      </w:r>
    </w:p>
    <w:p w:rsidR="00BB32E6" w:rsidRPr="00CA02CD" w:rsidRDefault="00BB32E6" w:rsidP="00BB32E6">
      <w:pPr>
        <w:ind w:firstLine="567"/>
        <w:jc w:val="center"/>
        <w:rPr>
          <w:rFonts w:eastAsia="MS Mincho"/>
          <w:sz w:val="28"/>
          <w:szCs w:val="28"/>
        </w:rPr>
      </w:pPr>
      <w:r w:rsidRPr="00CA02CD">
        <w:rPr>
          <w:rFonts w:eastAsia="MS Mincho"/>
          <w:sz w:val="28"/>
          <w:szCs w:val="28"/>
        </w:rPr>
        <w:t>Белорусско-Российского университета</w:t>
      </w:r>
    </w:p>
    <w:p w:rsidR="00420D28" w:rsidRDefault="00420D28" w:rsidP="00355A6E">
      <w:pPr>
        <w:ind w:firstLine="567"/>
        <w:rPr>
          <w:sz w:val="28"/>
          <w:szCs w:val="20"/>
        </w:rPr>
      </w:pPr>
    </w:p>
    <w:p w:rsidR="00420D28" w:rsidRDefault="00420D28" w:rsidP="00355A6E">
      <w:pPr>
        <w:ind w:firstLine="567"/>
        <w:jc w:val="both"/>
        <w:rPr>
          <w:sz w:val="28"/>
          <w:szCs w:val="20"/>
        </w:rPr>
      </w:pPr>
      <w:r>
        <w:rPr>
          <w:sz w:val="28"/>
        </w:rPr>
        <w:t xml:space="preserve">Одобрено кафедрой </w:t>
      </w:r>
      <w:r w:rsidR="00BB32E6">
        <w:rPr>
          <w:sz w:val="28"/>
        </w:rPr>
        <w:t>«Экономика и управление»</w:t>
      </w:r>
      <w:r>
        <w:rPr>
          <w:sz w:val="28"/>
        </w:rPr>
        <w:t xml:space="preserve"> «</w:t>
      </w:r>
      <w:r w:rsidR="00BB32E6">
        <w:rPr>
          <w:sz w:val="28"/>
        </w:rPr>
        <w:t>28</w:t>
      </w:r>
      <w:r>
        <w:rPr>
          <w:sz w:val="28"/>
        </w:rPr>
        <w:t xml:space="preserve">» </w:t>
      </w:r>
      <w:r w:rsidR="006E2BB8">
        <w:rPr>
          <w:sz w:val="28"/>
        </w:rPr>
        <w:t>ноября</w:t>
      </w:r>
      <w:r>
        <w:rPr>
          <w:sz w:val="28"/>
        </w:rPr>
        <w:t xml:space="preserve"> 20</w:t>
      </w:r>
      <w:r w:rsidR="00823447">
        <w:rPr>
          <w:sz w:val="28"/>
        </w:rPr>
        <w:t>1</w:t>
      </w:r>
      <w:r w:rsidR="006E2BB8">
        <w:rPr>
          <w:sz w:val="28"/>
        </w:rPr>
        <w:t>9</w:t>
      </w:r>
      <w:r>
        <w:rPr>
          <w:sz w:val="28"/>
        </w:rPr>
        <w:t xml:space="preserve"> г., </w:t>
      </w:r>
      <w:r w:rsidR="00BB32E6">
        <w:rPr>
          <w:sz w:val="28"/>
        </w:rPr>
        <w:t xml:space="preserve">     </w:t>
      </w:r>
      <w:r>
        <w:rPr>
          <w:sz w:val="28"/>
        </w:rPr>
        <w:t xml:space="preserve">протокол № </w:t>
      </w:r>
      <w:r w:rsidR="00BB32E6">
        <w:rPr>
          <w:sz w:val="28"/>
        </w:rPr>
        <w:t>4</w:t>
      </w:r>
    </w:p>
    <w:p w:rsidR="00420D28" w:rsidRDefault="00420D28" w:rsidP="00355A6E">
      <w:pPr>
        <w:ind w:firstLine="567"/>
        <w:jc w:val="both"/>
        <w:rPr>
          <w:sz w:val="28"/>
          <w:szCs w:val="20"/>
        </w:rPr>
      </w:pPr>
    </w:p>
    <w:p w:rsidR="00420D28" w:rsidRDefault="00420D28" w:rsidP="00355A6E">
      <w:pPr>
        <w:ind w:firstLine="567"/>
        <w:contextualSpacing/>
        <w:jc w:val="both"/>
        <w:rPr>
          <w:sz w:val="28"/>
        </w:rPr>
      </w:pPr>
      <w:r>
        <w:rPr>
          <w:sz w:val="28"/>
        </w:rPr>
        <w:t>Составитель канд.</w:t>
      </w:r>
      <w:r w:rsidR="00BB32E6">
        <w:rPr>
          <w:sz w:val="28"/>
        </w:rPr>
        <w:t xml:space="preserve"> </w:t>
      </w:r>
      <w:proofErr w:type="spellStart"/>
      <w:r>
        <w:rPr>
          <w:sz w:val="28"/>
        </w:rPr>
        <w:t>экон</w:t>
      </w:r>
      <w:proofErr w:type="spellEnd"/>
      <w:r>
        <w:rPr>
          <w:sz w:val="28"/>
        </w:rPr>
        <w:t>.</w:t>
      </w:r>
      <w:r w:rsidR="00BB32E6">
        <w:rPr>
          <w:sz w:val="28"/>
        </w:rPr>
        <w:t xml:space="preserve"> </w:t>
      </w:r>
      <w:r>
        <w:rPr>
          <w:sz w:val="28"/>
        </w:rPr>
        <w:t xml:space="preserve">наук, доц. </w:t>
      </w:r>
      <w:r w:rsidR="00BB32E6">
        <w:rPr>
          <w:sz w:val="28"/>
        </w:rPr>
        <w:tab/>
      </w:r>
      <w:r w:rsidR="00BB32E6">
        <w:rPr>
          <w:sz w:val="28"/>
        </w:rPr>
        <w:tab/>
      </w:r>
      <w:r w:rsidR="00BB32E6">
        <w:rPr>
          <w:sz w:val="28"/>
        </w:rPr>
        <w:tab/>
      </w:r>
      <w:r w:rsidR="00BB32E6">
        <w:rPr>
          <w:sz w:val="28"/>
        </w:rPr>
        <w:tab/>
      </w:r>
      <w:r>
        <w:rPr>
          <w:sz w:val="28"/>
        </w:rPr>
        <w:t>А.</w:t>
      </w:r>
      <w:r w:rsidR="00BB32E6">
        <w:rPr>
          <w:sz w:val="28"/>
        </w:rPr>
        <w:t xml:space="preserve"> </w:t>
      </w:r>
      <w:r>
        <w:rPr>
          <w:sz w:val="28"/>
        </w:rPr>
        <w:t>Г.</w:t>
      </w:r>
      <w:r w:rsidR="00BB32E6">
        <w:rPr>
          <w:sz w:val="28"/>
        </w:rPr>
        <w:t xml:space="preserve"> </w:t>
      </w:r>
      <w:r>
        <w:rPr>
          <w:sz w:val="28"/>
        </w:rPr>
        <w:t>Барановский</w:t>
      </w:r>
    </w:p>
    <w:p w:rsidR="00BB32E6" w:rsidRDefault="00BB32E6" w:rsidP="00355A6E">
      <w:pPr>
        <w:ind w:firstLine="567"/>
        <w:contextualSpacing/>
        <w:jc w:val="both"/>
        <w:rPr>
          <w:sz w:val="28"/>
        </w:rPr>
      </w:pPr>
    </w:p>
    <w:p w:rsidR="00420D28" w:rsidRDefault="00420D28" w:rsidP="00355A6E">
      <w:pPr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Рецензент </w:t>
      </w:r>
      <w:r w:rsidR="005A0AF9">
        <w:rPr>
          <w:sz w:val="28"/>
        </w:rPr>
        <w:t xml:space="preserve">канд. </w:t>
      </w:r>
      <w:proofErr w:type="spellStart"/>
      <w:r w:rsidR="005A0AF9">
        <w:rPr>
          <w:sz w:val="28"/>
        </w:rPr>
        <w:t>экон</w:t>
      </w:r>
      <w:proofErr w:type="spellEnd"/>
      <w:r w:rsidR="005A0AF9">
        <w:rPr>
          <w:sz w:val="28"/>
        </w:rPr>
        <w:t xml:space="preserve">. </w:t>
      </w:r>
      <w:proofErr w:type="gramStart"/>
      <w:r w:rsidR="005A0AF9">
        <w:rPr>
          <w:sz w:val="28"/>
        </w:rPr>
        <w:t>наук.,</w:t>
      </w:r>
      <w:proofErr w:type="gramEnd"/>
      <w:r w:rsidR="005A0AF9">
        <w:rPr>
          <w:sz w:val="28"/>
        </w:rPr>
        <w:t xml:space="preserve"> доц.</w:t>
      </w:r>
      <w:r w:rsidR="005A0AF9">
        <w:rPr>
          <w:sz w:val="28"/>
        </w:rPr>
        <w:tab/>
      </w:r>
      <w:r w:rsidR="005A0AF9">
        <w:rPr>
          <w:sz w:val="28"/>
        </w:rPr>
        <w:tab/>
      </w:r>
      <w:r w:rsidR="005A0AF9">
        <w:rPr>
          <w:sz w:val="28"/>
        </w:rPr>
        <w:tab/>
      </w:r>
      <w:r w:rsidR="005A0AF9">
        <w:rPr>
          <w:sz w:val="28"/>
        </w:rPr>
        <w:tab/>
        <w:t>А. В. Александров</w:t>
      </w:r>
    </w:p>
    <w:p w:rsidR="00420D28" w:rsidRDefault="00420D28" w:rsidP="00355A6E">
      <w:pPr>
        <w:ind w:firstLine="567"/>
        <w:jc w:val="both"/>
        <w:rPr>
          <w:sz w:val="28"/>
          <w:szCs w:val="20"/>
        </w:rPr>
      </w:pPr>
    </w:p>
    <w:p w:rsidR="00420D28" w:rsidRDefault="00420D28" w:rsidP="00355A6E">
      <w:pPr>
        <w:ind w:firstLine="567"/>
        <w:jc w:val="both"/>
        <w:rPr>
          <w:sz w:val="28"/>
          <w:szCs w:val="20"/>
        </w:rPr>
      </w:pPr>
      <w:r>
        <w:rPr>
          <w:sz w:val="28"/>
        </w:rPr>
        <w:t xml:space="preserve">Методические </w:t>
      </w:r>
      <w:r w:rsidR="006E2BB8">
        <w:rPr>
          <w:sz w:val="28"/>
        </w:rPr>
        <w:t xml:space="preserve">рекомендации </w:t>
      </w:r>
      <w:r w:rsidR="00823447">
        <w:rPr>
          <w:sz w:val="28"/>
        </w:rPr>
        <w:t xml:space="preserve">по выполнению </w:t>
      </w:r>
      <w:r>
        <w:rPr>
          <w:sz w:val="28"/>
        </w:rPr>
        <w:t>организационно-экономической части дипломного проекта</w:t>
      </w:r>
      <w:r w:rsidR="00823447">
        <w:rPr>
          <w:sz w:val="28"/>
        </w:rPr>
        <w:t xml:space="preserve"> для студентов </w:t>
      </w:r>
      <w:r>
        <w:rPr>
          <w:sz w:val="28"/>
        </w:rPr>
        <w:t xml:space="preserve">специальности </w:t>
      </w:r>
      <w:r w:rsidR="005A0AF9">
        <w:rPr>
          <w:sz w:val="28"/>
        </w:rPr>
        <w:t xml:space="preserve">          </w:t>
      </w:r>
      <w:r>
        <w:rPr>
          <w:sz w:val="28"/>
        </w:rPr>
        <w:t>1-37 01 02 «Автомобилестроение</w:t>
      </w:r>
      <w:r w:rsidR="00BB32E6">
        <w:rPr>
          <w:sz w:val="28"/>
        </w:rPr>
        <w:t xml:space="preserve"> (по направлениям)</w:t>
      </w:r>
      <w:r>
        <w:rPr>
          <w:sz w:val="28"/>
        </w:rPr>
        <w:t>»</w:t>
      </w:r>
      <w:r w:rsidR="00BB32E6">
        <w:rPr>
          <w:sz w:val="28"/>
        </w:rPr>
        <w:t>.</w:t>
      </w:r>
    </w:p>
    <w:p w:rsidR="00420D28" w:rsidRDefault="00420D28" w:rsidP="00355A6E">
      <w:pPr>
        <w:ind w:firstLine="567"/>
        <w:jc w:val="both"/>
        <w:rPr>
          <w:sz w:val="28"/>
          <w:szCs w:val="20"/>
        </w:rPr>
      </w:pPr>
    </w:p>
    <w:p w:rsidR="00420D28" w:rsidRDefault="00420D28" w:rsidP="00BB32E6">
      <w:pPr>
        <w:pStyle w:val="3"/>
        <w:ind w:firstLine="567"/>
        <w:jc w:val="center"/>
        <w:rPr>
          <w:rFonts w:eastAsia="Arial Unicode MS"/>
        </w:rPr>
      </w:pPr>
      <w:r>
        <w:t>Учебно</w:t>
      </w:r>
      <w:r w:rsidR="00BB32E6">
        <w:t>-методическое</w:t>
      </w:r>
      <w:r>
        <w:t xml:space="preserve"> издание</w:t>
      </w:r>
    </w:p>
    <w:p w:rsidR="00420D28" w:rsidRDefault="00420D28" w:rsidP="00355A6E">
      <w:pPr>
        <w:ind w:firstLine="567"/>
        <w:jc w:val="center"/>
        <w:rPr>
          <w:sz w:val="28"/>
          <w:szCs w:val="20"/>
        </w:rPr>
      </w:pPr>
    </w:p>
    <w:p w:rsidR="00420D28" w:rsidRDefault="005A0AF9" w:rsidP="00355A6E">
      <w:pPr>
        <w:ind w:firstLine="567"/>
        <w:jc w:val="center"/>
        <w:rPr>
          <w:sz w:val="28"/>
          <w:szCs w:val="20"/>
        </w:rPr>
      </w:pPr>
      <w:r>
        <w:rPr>
          <w:sz w:val="28"/>
          <w:szCs w:val="20"/>
        </w:rPr>
        <w:t>ОРГАНИЗАЦИОННО-ЭКОНОМИЧЕСКАЯ ЧАСТЬ</w:t>
      </w:r>
    </w:p>
    <w:p w:rsidR="00420D28" w:rsidRDefault="00420D28" w:rsidP="00355A6E">
      <w:pPr>
        <w:ind w:firstLine="567"/>
        <w:rPr>
          <w:sz w:val="28"/>
          <w:szCs w:val="20"/>
        </w:rPr>
      </w:pPr>
    </w:p>
    <w:p w:rsidR="00BB32E6" w:rsidRPr="00BB32E6" w:rsidRDefault="00BB32E6" w:rsidP="005A0AF9">
      <w:pPr>
        <w:ind w:left="709" w:firstLine="709"/>
        <w:jc w:val="both"/>
        <w:rPr>
          <w:rFonts w:eastAsia="MS Mincho"/>
          <w:sz w:val="28"/>
          <w:szCs w:val="28"/>
        </w:rPr>
      </w:pPr>
      <w:r w:rsidRPr="00BB32E6">
        <w:rPr>
          <w:rFonts w:eastAsia="MS Mincho"/>
          <w:sz w:val="28"/>
          <w:szCs w:val="28"/>
        </w:rPr>
        <w:t>Ответственный за выпуск</w:t>
      </w:r>
      <w:r w:rsidRPr="00BB32E6">
        <w:rPr>
          <w:rFonts w:eastAsia="MS Mincho"/>
          <w:sz w:val="28"/>
          <w:szCs w:val="28"/>
        </w:rPr>
        <w:tab/>
      </w:r>
      <w:r w:rsidR="005A0AF9">
        <w:rPr>
          <w:rFonts w:eastAsia="MS Mincho"/>
          <w:sz w:val="28"/>
          <w:szCs w:val="28"/>
        </w:rPr>
        <w:tab/>
      </w:r>
      <w:r w:rsidR="005A0AF9">
        <w:rPr>
          <w:rFonts w:eastAsia="MS Mincho"/>
          <w:sz w:val="28"/>
          <w:szCs w:val="28"/>
        </w:rPr>
        <w:tab/>
      </w:r>
      <w:r w:rsidR="005A0AF9">
        <w:rPr>
          <w:rFonts w:eastAsia="MS Mincho"/>
          <w:sz w:val="28"/>
          <w:szCs w:val="28"/>
        </w:rPr>
        <w:tab/>
      </w:r>
      <w:r w:rsidRPr="00BB32E6">
        <w:rPr>
          <w:rFonts w:eastAsia="MS Mincho"/>
          <w:sz w:val="28"/>
          <w:szCs w:val="28"/>
        </w:rPr>
        <w:t>И. В. Ивановская</w:t>
      </w:r>
    </w:p>
    <w:p w:rsidR="00BB32E6" w:rsidRPr="00BB32E6" w:rsidRDefault="00BB32E6" w:rsidP="00BB32E6">
      <w:pPr>
        <w:ind w:firstLine="567"/>
        <w:jc w:val="both"/>
        <w:rPr>
          <w:rFonts w:eastAsia="MS Mincho"/>
          <w:sz w:val="28"/>
          <w:szCs w:val="28"/>
        </w:rPr>
      </w:pPr>
    </w:p>
    <w:p w:rsidR="00BB32E6" w:rsidRPr="00BB32E6" w:rsidRDefault="005A0AF9" w:rsidP="005A0AF9">
      <w:pPr>
        <w:ind w:left="709"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Р</w:t>
      </w:r>
      <w:r w:rsidR="00BB32E6" w:rsidRPr="00BB32E6">
        <w:rPr>
          <w:rFonts w:eastAsia="MS Mincho"/>
          <w:sz w:val="28"/>
          <w:szCs w:val="28"/>
        </w:rPr>
        <w:t>едактор</w:t>
      </w:r>
      <w:r>
        <w:rPr>
          <w:rFonts w:eastAsia="MS Mincho"/>
          <w:sz w:val="28"/>
          <w:szCs w:val="28"/>
        </w:rPr>
        <w:tab/>
      </w:r>
      <w:r>
        <w:rPr>
          <w:rFonts w:eastAsia="MS Mincho"/>
          <w:sz w:val="28"/>
          <w:szCs w:val="28"/>
        </w:rPr>
        <w:tab/>
      </w:r>
      <w:r>
        <w:rPr>
          <w:rFonts w:eastAsia="MS Mincho"/>
          <w:sz w:val="28"/>
          <w:szCs w:val="28"/>
        </w:rPr>
        <w:tab/>
      </w:r>
      <w:r>
        <w:rPr>
          <w:rFonts w:eastAsia="MS Mincho"/>
          <w:sz w:val="28"/>
          <w:szCs w:val="28"/>
        </w:rPr>
        <w:tab/>
      </w:r>
      <w:r>
        <w:rPr>
          <w:rFonts w:eastAsia="MS Mincho"/>
          <w:sz w:val="28"/>
          <w:szCs w:val="28"/>
        </w:rPr>
        <w:tab/>
      </w:r>
      <w:r>
        <w:rPr>
          <w:rFonts w:eastAsia="MS Mincho"/>
          <w:sz w:val="28"/>
          <w:szCs w:val="28"/>
        </w:rPr>
        <w:tab/>
      </w:r>
      <w:r w:rsidR="00BB32E6" w:rsidRPr="00BB32E6">
        <w:rPr>
          <w:rFonts w:eastAsia="MS Mincho"/>
          <w:sz w:val="28"/>
          <w:szCs w:val="28"/>
        </w:rPr>
        <w:tab/>
        <w:t xml:space="preserve">А. </w:t>
      </w:r>
      <w:r>
        <w:rPr>
          <w:rFonts w:eastAsia="MS Mincho"/>
          <w:sz w:val="28"/>
          <w:szCs w:val="28"/>
        </w:rPr>
        <w:t>Т</w:t>
      </w:r>
      <w:r w:rsidR="00BB32E6" w:rsidRPr="00BB32E6">
        <w:rPr>
          <w:rFonts w:eastAsia="MS Mincho"/>
          <w:sz w:val="28"/>
          <w:szCs w:val="28"/>
        </w:rPr>
        <w:t xml:space="preserve">. </w:t>
      </w:r>
      <w:proofErr w:type="spellStart"/>
      <w:r>
        <w:rPr>
          <w:rFonts w:eastAsia="MS Mincho"/>
          <w:sz w:val="28"/>
          <w:szCs w:val="28"/>
        </w:rPr>
        <w:t>Червинская</w:t>
      </w:r>
      <w:proofErr w:type="spellEnd"/>
    </w:p>
    <w:p w:rsidR="00BB32E6" w:rsidRPr="00BB32E6" w:rsidRDefault="00BB32E6" w:rsidP="00BB32E6">
      <w:pPr>
        <w:ind w:firstLine="567"/>
        <w:jc w:val="both"/>
        <w:rPr>
          <w:rFonts w:eastAsia="MS Mincho"/>
          <w:sz w:val="28"/>
          <w:szCs w:val="28"/>
        </w:rPr>
      </w:pPr>
    </w:p>
    <w:p w:rsidR="00BB32E6" w:rsidRPr="00BB32E6" w:rsidRDefault="00BB32E6" w:rsidP="005A0AF9">
      <w:pPr>
        <w:ind w:left="709" w:firstLine="709"/>
        <w:jc w:val="both"/>
        <w:rPr>
          <w:rFonts w:eastAsia="MS Mincho"/>
          <w:sz w:val="28"/>
          <w:szCs w:val="28"/>
        </w:rPr>
      </w:pPr>
      <w:r w:rsidRPr="00BB32E6">
        <w:rPr>
          <w:rFonts w:eastAsia="MS Mincho"/>
          <w:sz w:val="28"/>
          <w:szCs w:val="28"/>
        </w:rPr>
        <w:t>Компьютерная верстка</w:t>
      </w:r>
      <w:r w:rsidR="005A0AF9">
        <w:rPr>
          <w:rFonts w:eastAsia="MS Mincho"/>
          <w:sz w:val="28"/>
          <w:szCs w:val="28"/>
        </w:rPr>
        <w:tab/>
      </w:r>
      <w:r w:rsidR="005A0AF9">
        <w:rPr>
          <w:rFonts w:eastAsia="MS Mincho"/>
          <w:sz w:val="28"/>
          <w:szCs w:val="28"/>
        </w:rPr>
        <w:tab/>
      </w:r>
      <w:r w:rsidR="005A0AF9">
        <w:rPr>
          <w:rFonts w:eastAsia="MS Mincho"/>
          <w:sz w:val="28"/>
          <w:szCs w:val="28"/>
        </w:rPr>
        <w:tab/>
      </w:r>
      <w:r w:rsidR="005A0AF9">
        <w:rPr>
          <w:rFonts w:eastAsia="MS Mincho"/>
          <w:sz w:val="28"/>
          <w:szCs w:val="28"/>
        </w:rPr>
        <w:tab/>
      </w:r>
      <w:r w:rsidRPr="00BB32E6">
        <w:rPr>
          <w:rFonts w:eastAsia="MS Mincho"/>
          <w:sz w:val="28"/>
          <w:szCs w:val="28"/>
        </w:rPr>
        <w:tab/>
        <w:t xml:space="preserve">Н. П. </w:t>
      </w:r>
      <w:proofErr w:type="spellStart"/>
      <w:r w:rsidRPr="00BB32E6">
        <w:rPr>
          <w:rFonts w:eastAsia="MS Mincho"/>
          <w:sz w:val="28"/>
          <w:szCs w:val="28"/>
        </w:rPr>
        <w:t>Полевничая</w:t>
      </w:r>
      <w:proofErr w:type="spellEnd"/>
    </w:p>
    <w:p w:rsidR="00BB32E6" w:rsidRPr="00BB32E6" w:rsidRDefault="00BB32E6" w:rsidP="00BB32E6">
      <w:pPr>
        <w:ind w:firstLine="567"/>
        <w:jc w:val="both"/>
        <w:rPr>
          <w:rFonts w:eastAsia="MS Mincho"/>
          <w:sz w:val="28"/>
          <w:szCs w:val="28"/>
        </w:rPr>
      </w:pPr>
    </w:p>
    <w:p w:rsidR="00BB32E6" w:rsidRPr="00BB32E6" w:rsidRDefault="00BB32E6" w:rsidP="00BB32E6">
      <w:pPr>
        <w:jc w:val="both"/>
        <w:rPr>
          <w:rFonts w:eastAsia="MS Mincho"/>
        </w:rPr>
      </w:pPr>
      <w:r w:rsidRPr="00BB32E6">
        <w:rPr>
          <w:rFonts w:eastAsia="MS Mincho"/>
        </w:rPr>
        <w:t xml:space="preserve">Подписано в печать                      </w:t>
      </w:r>
      <w:proofErr w:type="gramStart"/>
      <w:r w:rsidRPr="00BB32E6">
        <w:rPr>
          <w:rFonts w:eastAsia="MS Mincho"/>
        </w:rPr>
        <w:t xml:space="preserve">  .</w:t>
      </w:r>
      <w:proofErr w:type="gramEnd"/>
      <w:r w:rsidRPr="00BB32E6">
        <w:rPr>
          <w:rFonts w:eastAsia="MS Mincho"/>
        </w:rPr>
        <w:t xml:space="preserve"> Формат 60х84/16. Бумага офсетная. Гарнитура Таймс. </w:t>
      </w:r>
    </w:p>
    <w:p w:rsidR="00BB32E6" w:rsidRPr="00BB32E6" w:rsidRDefault="00BB32E6" w:rsidP="00BB32E6">
      <w:pPr>
        <w:jc w:val="both"/>
        <w:rPr>
          <w:rFonts w:eastAsia="MS Mincho"/>
        </w:rPr>
      </w:pPr>
      <w:r w:rsidRPr="00BB32E6">
        <w:rPr>
          <w:rFonts w:eastAsia="MS Mincho"/>
        </w:rPr>
        <w:t xml:space="preserve">Печать трафаретная. </w:t>
      </w:r>
      <w:proofErr w:type="spellStart"/>
      <w:r w:rsidRPr="00BB32E6">
        <w:rPr>
          <w:rFonts w:eastAsia="MS Mincho"/>
        </w:rPr>
        <w:t>Усл</w:t>
      </w:r>
      <w:proofErr w:type="spellEnd"/>
      <w:r w:rsidRPr="00BB32E6">
        <w:rPr>
          <w:rFonts w:eastAsia="MS Mincho"/>
        </w:rPr>
        <w:t xml:space="preserve">. </w:t>
      </w:r>
      <w:proofErr w:type="spellStart"/>
      <w:r w:rsidRPr="00BB32E6">
        <w:rPr>
          <w:rFonts w:eastAsia="MS Mincho"/>
        </w:rPr>
        <w:t>печ</w:t>
      </w:r>
      <w:proofErr w:type="spellEnd"/>
      <w:r w:rsidRPr="00BB32E6">
        <w:rPr>
          <w:rFonts w:eastAsia="MS Mincho"/>
        </w:rPr>
        <w:t xml:space="preserve">. л.          </w:t>
      </w:r>
      <w:proofErr w:type="gramStart"/>
      <w:r w:rsidRPr="00BB32E6">
        <w:rPr>
          <w:rFonts w:eastAsia="MS Mincho"/>
        </w:rPr>
        <w:t xml:space="preserve">  .</w:t>
      </w:r>
      <w:proofErr w:type="gramEnd"/>
      <w:r w:rsidRPr="00BB32E6">
        <w:rPr>
          <w:rFonts w:eastAsia="MS Mincho"/>
        </w:rPr>
        <w:t xml:space="preserve"> Уч.-изд. л.           . </w:t>
      </w:r>
      <w:proofErr w:type="gramStart"/>
      <w:r w:rsidRPr="00BB32E6">
        <w:rPr>
          <w:rFonts w:eastAsia="MS Mincho"/>
        </w:rPr>
        <w:t xml:space="preserve">Тираж  </w:t>
      </w:r>
      <w:r w:rsidR="00C82655">
        <w:rPr>
          <w:rFonts w:eastAsia="MS Mincho"/>
        </w:rPr>
        <w:t>26</w:t>
      </w:r>
      <w:proofErr w:type="gramEnd"/>
      <w:r w:rsidRPr="00BB32E6">
        <w:rPr>
          <w:rFonts w:eastAsia="MS Mincho"/>
        </w:rPr>
        <w:t xml:space="preserve">  экз.  Заказ № </w:t>
      </w:r>
    </w:p>
    <w:p w:rsidR="00BB32E6" w:rsidRPr="00BB32E6" w:rsidRDefault="00BB32E6" w:rsidP="00BB32E6">
      <w:pPr>
        <w:ind w:firstLine="567"/>
        <w:jc w:val="both"/>
        <w:rPr>
          <w:rFonts w:eastAsia="MS Mincho"/>
        </w:rPr>
      </w:pPr>
    </w:p>
    <w:p w:rsidR="00BB32E6" w:rsidRPr="00BB32E6" w:rsidRDefault="00BB32E6" w:rsidP="00BB32E6">
      <w:pPr>
        <w:ind w:firstLine="567"/>
        <w:jc w:val="center"/>
        <w:rPr>
          <w:szCs w:val="20"/>
        </w:rPr>
      </w:pPr>
      <w:r w:rsidRPr="00BB32E6">
        <w:rPr>
          <w:szCs w:val="20"/>
        </w:rPr>
        <w:t>Издатель и полиграфическое исполнение:</w:t>
      </w:r>
    </w:p>
    <w:p w:rsidR="00BB32E6" w:rsidRPr="00BB32E6" w:rsidRDefault="00BB32E6" w:rsidP="00BB32E6">
      <w:pPr>
        <w:ind w:firstLine="567"/>
        <w:jc w:val="center"/>
        <w:rPr>
          <w:szCs w:val="20"/>
        </w:rPr>
      </w:pPr>
      <w:r w:rsidRPr="00BB32E6">
        <w:rPr>
          <w:szCs w:val="20"/>
        </w:rPr>
        <w:t>Межгосударственное образовательное учреждение высшего образования</w:t>
      </w:r>
    </w:p>
    <w:p w:rsidR="00BB32E6" w:rsidRPr="00BB32E6" w:rsidRDefault="00BB32E6" w:rsidP="00BB32E6">
      <w:pPr>
        <w:ind w:firstLine="567"/>
        <w:jc w:val="center"/>
        <w:rPr>
          <w:szCs w:val="20"/>
        </w:rPr>
      </w:pPr>
      <w:r w:rsidRPr="00BB32E6">
        <w:rPr>
          <w:szCs w:val="20"/>
        </w:rPr>
        <w:t>«Белорусско-Российский университет».</w:t>
      </w:r>
    </w:p>
    <w:p w:rsidR="00BB32E6" w:rsidRPr="00BB32E6" w:rsidRDefault="00BB32E6" w:rsidP="00BB32E6">
      <w:pPr>
        <w:ind w:firstLine="567"/>
        <w:jc w:val="center"/>
        <w:rPr>
          <w:szCs w:val="20"/>
        </w:rPr>
      </w:pPr>
      <w:r w:rsidRPr="00BB32E6">
        <w:rPr>
          <w:szCs w:val="20"/>
        </w:rPr>
        <w:t>Свидетельство о государственной регистрации издателя,</w:t>
      </w:r>
    </w:p>
    <w:p w:rsidR="00BB32E6" w:rsidRPr="00BB32E6" w:rsidRDefault="00BB32E6" w:rsidP="00BB32E6">
      <w:pPr>
        <w:ind w:firstLine="567"/>
        <w:jc w:val="center"/>
        <w:rPr>
          <w:szCs w:val="20"/>
        </w:rPr>
      </w:pPr>
      <w:r w:rsidRPr="00BB32E6">
        <w:rPr>
          <w:szCs w:val="20"/>
        </w:rPr>
        <w:t>изготовителя, распространителя печатных изданий</w:t>
      </w:r>
    </w:p>
    <w:p w:rsidR="00BB32E6" w:rsidRPr="00BB32E6" w:rsidRDefault="00BB32E6" w:rsidP="00BB32E6">
      <w:pPr>
        <w:ind w:firstLine="567"/>
        <w:jc w:val="center"/>
        <w:rPr>
          <w:szCs w:val="20"/>
        </w:rPr>
      </w:pPr>
      <w:r w:rsidRPr="00BB32E6">
        <w:rPr>
          <w:szCs w:val="20"/>
        </w:rPr>
        <w:t>№ 1/156 от 07.03.2019 г.</w:t>
      </w:r>
    </w:p>
    <w:p w:rsidR="00BB32E6" w:rsidRPr="00BB32E6" w:rsidRDefault="00BB32E6" w:rsidP="00BB32E6">
      <w:pPr>
        <w:ind w:firstLine="567"/>
        <w:jc w:val="center"/>
        <w:rPr>
          <w:szCs w:val="20"/>
        </w:rPr>
      </w:pPr>
      <w:r w:rsidRPr="00BB32E6">
        <w:rPr>
          <w:szCs w:val="20"/>
        </w:rPr>
        <w:t xml:space="preserve">Пр-т Мира, 43, 212022, Могилев. </w:t>
      </w:r>
    </w:p>
    <w:p w:rsidR="00BB32E6" w:rsidRPr="00BB32E6" w:rsidRDefault="00BB32E6" w:rsidP="00BB32E6">
      <w:pPr>
        <w:ind w:firstLine="567"/>
        <w:jc w:val="both"/>
        <w:rPr>
          <w:szCs w:val="20"/>
        </w:rPr>
      </w:pPr>
    </w:p>
    <w:p w:rsidR="00BB32E6" w:rsidRPr="00BB32E6" w:rsidRDefault="00BB32E6" w:rsidP="00BB32E6">
      <w:pPr>
        <w:tabs>
          <w:tab w:val="left" w:pos="1260"/>
        </w:tabs>
        <w:ind w:firstLine="567"/>
        <w:jc w:val="right"/>
        <w:rPr>
          <w:sz w:val="28"/>
          <w:szCs w:val="28"/>
        </w:rPr>
      </w:pPr>
    </w:p>
    <w:p w:rsidR="00BB32E6" w:rsidRPr="00BB32E6" w:rsidRDefault="00BB32E6" w:rsidP="00BB32E6">
      <w:pPr>
        <w:tabs>
          <w:tab w:val="left" w:pos="1260"/>
        </w:tabs>
        <w:ind w:firstLine="567"/>
        <w:jc w:val="right"/>
        <w:rPr>
          <w:sz w:val="28"/>
          <w:szCs w:val="28"/>
        </w:rPr>
      </w:pPr>
      <w:r w:rsidRPr="00BB32E6">
        <w:rPr>
          <w:sz w:val="28"/>
          <w:szCs w:val="28"/>
        </w:rPr>
        <w:t xml:space="preserve">© Белорусско-Российский </w:t>
      </w:r>
    </w:p>
    <w:p w:rsidR="00BB32E6" w:rsidRPr="00BB32E6" w:rsidRDefault="00BB32E6" w:rsidP="00BB32E6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BB32E6">
        <w:rPr>
          <w:sz w:val="28"/>
          <w:szCs w:val="28"/>
        </w:rPr>
        <w:tab/>
      </w:r>
      <w:r w:rsidRPr="00BB32E6">
        <w:rPr>
          <w:sz w:val="28"/>
          <w:szCs w:val="28"/>
        </w:rPr>
        <w:tab/>
      </w:r>
      <w:r w:rsidRPr="00BB32E6">
        <w:rPr>
          <w:sz w:val="28"/>
          <w:szCs w:val="28"/>
        </w:rPr>
        <w:tab/>
      </w:r>
      <w:r w:rsidRPr="00BB32E6">
        <w:rPr>
          <w:sz w:val="28"/>
          <w:szCs w:val="28"/>
        </w:rPr>
        <w:tab/>
      </w:r>
      <w:r w:rsidRPr="00BB32E6">
        <w:rPr>
          <w:sz w:val="28"/>
          <w:szCs w:val="28"/>
        </w:rPr>
        <w:tab/>
      </w:r>
      <w:r w:rsidRPr="00BB32E6">
        <w:rPr>
          <w:sz w:val="28"/>
          <w:szCs w:val="28"/>
        </w:rPr>
        <w:tab/>
      </w:r>
      <w:r w:rsidRPr="00BB32E6"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 xml:space="preserve"> </w:t>
      </w:r>
      <w:r w:rsidRPr="00BB32E6">
        <w:rPr>
          <w:sz w:val="28"/>
          <w:szCs w:val="28"/>
        </w:rPr>
        <w:t xml:space="preserve">  университет, 2019</w:t>
      </w:r>
    </w:p>
    <w:p w:rsidR="00BB32E6" w:rsidRDefault="00687562" w:rsidP="00355A6E">
      <w:pPr>
        <w:ind w:firstLine="567"/>
        <w:rPr>
          <w:rFonts w:eastAsiaTheme="minorHAnsi"/>
          <w:b/>
          <w:sz w:val="28"/>
          <w:szCs w:val="28"/>
          <w:lang w:eastAsia="en-US"/>
        </w:rPr>
      </w:pPr>
      <w:r w:rsidRPr="00687562">
        <w:rPr>
          <w:rFonts w:eastAsiaTheme="minorHAnsi"/>
          <w:b/>
          <w:sz w:val="28"/>
          <w:szCs w:val="28"/>
          <w:lang w:eastAsia="en-US"/>
        </w:rPr>
        <w:t xml:space="preserve">  </w:t>
      </w:r>
    </w:p>
    <w:p w:rsidR="00BB32E6" w:rsidRDefault="00BB32E6" w:rsidP="00355A6E">
      <w:pPr>
        <w:ind w:firstLine="567"/>
        <w:rPr>
          <w:rFonts w:eastAsiaTheme="minorHAnsi"/>
          <w:b/>
          <w:sz w:val="28"/>
          <w:szCs w:val="28"/>
          <w:lang w:eastAsia="en-US"/>
        </w:rPr>
      </w:pPr>
    </w:p>
    <w:p w:rsidR="00513525" w:rsidRDefault="00513525" w:rsidP="00355A6E">
      <w:pPr>
        <w:ind w:firstLine="567"/>
        <w:rPr>
          <w:rFonts w:eastAsiaTheme="minorHAnsi"/>
          <w:b/>
          <w:sz w:val="28"/>
          <w:szCs w:val="28"/>
          <w:lang w:eastAsia="en-US"/>
        </w:rPr>
      </w:pPr>
    </w:p>
    <w:p w:rsidR="00687562" w:rsidRDefault="00687562" w:rsidP="00513525">
      <w:pPr>
        <w:ind w:firstLine="567"/>
        <w:jc w:val="center"/>
        <w:rPr>
          <w:rFonts w:eastAsiaTheme="minorHAnsi"/>
          <w:b/>
          <w:sz w:val="32"/>
          <w:szCs w:val="32"/>
          <w:lang w:eastAsia="en-US"/>
        </w:rPr>
      </w:pPr>
      <w:r w:rsidRPr="00513525">
        <w:rPr>
          <w:rFonts w:eastAsiaTheme="minorHAnsi"/>
          <w:b/>
          <w:sz w:val="32"/>
          <w:szCs w:val="32"/>
          <w:lang w:eastAsia="en-US"/>
        </w:rPr>
        <w:lastRenderedPageBreak/>
        <w:t>Содержание</w:t>
      </w:r>
    </w:p>
    <w:p w:rsidR="00513525" w:rsidRPr="00513525" w:rsidRDefault="00513525" w:rsidP="00513525">
      <w:pPr>
        <w:ind w:firstLine="567"/>
        <w:jc w:val="center"/>
        <w:rPr>
          <w:rFonts w:eastAsiaTheme="minorHAnsi"/>
          <w:b/>
          <w:sz w:val="32"/>
          <w:szCs w:val="32"/>
          <w:lang w:eastAsia="en-US"/>
        </w:rPr>
      </w:pPr>
    </w:p>
    <w:tbl>
      <w:tblPr>
        <w:tblStyle w:val="3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2"/>
        <w:gridCol w:w="532"/>
      </w:tblGrid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  <w:r w:rsidR="00694C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1 Общие положения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694C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1.1 Описание области применения автомобиля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</w:t>
            </w:r>
            <w:r w:rsidR="00694CA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1.2</w:t>
            </w:r>
            <w:r w:rsidR="00694C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Описание конструктивных изменений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конкурентоспособности и производительности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2.1 Выбор вариантов для оценки конкурентоспособности и расчета экономического эффекта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:rsid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2.2 Конкурентоспособность изделия по техническим параметрам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  <w:r w:rsidR="00694CA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2.3 Оценка общей конкурентоспособности изделия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694CA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2.4 Выбор показателей использования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</w:t>
            </w:r>
            <w:r w:rsidR="00694CA8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2.5 Расчёт производительности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</w:t>
            </w:r>
            <w:r w:rsidR="00694CA8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3 Обоснование цены изделия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  <w:r w:rsidR="00694CA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3.1 Цена автомобиля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</w:t>
            </w:r>
            <w:r w:rsidR="00694CA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3.2 Цена проектируемого узла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</w:t>
            </w:r>
            <w:r w:rsidR="00694CA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Текущие (эксплуатационные) издержки и себестоимость использования автомобиля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…………………………………………………………</w:t>
            </w:r>
            <w:r w:rsidR="00694CA8">
              <w:rPr>
                <w:rFonts w:ascii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532" w:type="dxa"/>
          </w:tcPr>
          <w:p w:rsid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4.1 Предварительные расчеты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………………………………………….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4.2 Статьи текущих издержек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………………………………………….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4.3 Калькуляция текущих издержек и себестоимости перевозок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A2142" w:rsidRPr="00BA2142" w:rsidTr="00D46999">
        <w:trPr>
          <w:trHeight w:val="392"/>
          <w:jc w:val="center"/>
        </w:trPr>
        <w:tc>
          <w:tcPr>
            <w:tcW w:w="9131" w:type="dxa"/>
          </w:tcPr>
          <w:p w:rsidR="00BA2142" w:rsidRPr="00BA2142" w:rsidRDefault="00BA2142" w:rsidP="00694CA8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4.4 Удельные издержки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Инвестиции в производственно-техническую базу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6 Расчет экономического эффекта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</w:t>
            </w:r>
            <w:r w:rsidR="00694CA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Эффект отдельных конструктивных решений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Итоговые данные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694CA8" w:rsidRPr="00BA2142" w:rsidTr="00D46999">
        <w:trPr>
          <w:jc w:val="center"/>
        </w:trPr>
        <w:tc>
          <w:tcPr>
            <w:tcW w:w="9131" w:type="dxa"/>
          </w:tcPr>
          <w:p w:rsidR="00694CA8" w:rsidRPr="00BA2142" w:rsidRDefault="00694CA8" w:rsidP="00694CA8">
            <w:pPr>
              <w:ind w:firstLine="568"/>
              <w:rPr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532" w:type="dxa"/>
          </w:tcPr>
          <w:p w:rsidR="00694CA8" w:rsidRPr="00BA2142" w:rsidRDefault="00694CA8" w:rsidP="00694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Приложение А. Темы организационного вопроса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694CA8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32" w:type="dxa"/>
          </w:tcPr>
          <w:p w:rsidR="00BA2142" w:rsidRPr="00BA2142" w:rsidRDefault="00694CA8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Приложение Б. Оценка технического уровня изделия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694CA8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="00694C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:rsidR="00BA2142" w:rsidRPr="00BA2142" w:rsidRDefault="00694CA8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Приложение В. Обоснование себестоимости проектируемого узла</w:t>
            </w:r>
            <w:r w:rsidR="00694CA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32" w:type="dxa"/>
          </w:tcPr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BA2142" w:rsidRDefault="00BA2142" w:rsidP="00BA2142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Приложение Г.</w:t>
            </w: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Обоснование срока возврата инвестиций в новый автомобиль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……………………………………………………………………...</w:t>
            </w:r>
            <w:r w:rsidR="00694CA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:rsid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A2142" w:rsidRPr="00BA2142" w:rsidTr="00D46999">
        <w:trPr>
          <w:jc w:val="center"/>
        </w:trPr>
        <w:tc>
          <w:tcPr>
            <w:tcW w:w="9131" w:type="dxa"/>
          </w:tcPr>
          <w:p w:rsidR="00BA2142" w:rsidRPr="00D46999" w:rsidRDefault="00BA2142" w:rsidP="00D46999">
            <w:pPr>
              <w:ind w:firstLine="568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D4699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Приложение Д.</w:t>
            </w:r>
            <w:r w:rsidRPr="00D46999">
              <w:rPr>
                <w:rFonts w:ascii="Times New Roman" w:hAnsi="Times New Roman" w:cs="Times New Roman"/>
                <w:bCs/>
                <w:spacing w:val="-10"/>
                <w:sz w:val="28"/>
                <w:szCs w:val="28"/>
              </w:rPr>
              <w:t xml:space="preserve"> Коэффициенты корректирования нормативов удельных капитальных вложений</w:t>
            </w:r>
            <w:r w:rsidR="00D46999" w:rsidRPr="00D46999">
              <w:rPr>
                <w:rFonts w:ascii="Times New Roman" w:hAnsi="Times New Roman" w:cs="Times New Roman"/>
                <w:bCs/>
                <w:spacing w:val="-10"/>
                <w:sz w:val="28"/>
                <w:szCs w:val="28"/>
              </w:rPr>
              <w:t xml:space="preserve"> для предприятий автомобильного транспорта</w:t>
            </w:r>
            <w:r w:rsidR="00D46999">
              <w:rPr>
                <w:rFonts w:ascii="Times New Roman" w:hAnsi="Times New Roman" w:cs="Times New Roman"/>
                <w:bCs/>
                <w:spacing w:val="-10"/>
                <w:sz w:val="28"/>
                <w:szCs w:val="28"/>
              </w:rPr>
              <w:t>…………</w:t>
            </w:r>
          </w:p>
        </w:tc>
        <w:tc>
          <w:tcPr>
            <w:tcW w:w="532" w:type="dxa"/>
          </w:tcPr>
          <w:p w:rsid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142" w:rsidRPr="00BA2142" w:rsidRDefault="00BA2142" w:rsidP="00BA2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694CA8" w:rsidRPr="00BA2142" w:rsidTr="00D46999">
        <w:trPr>
          <w:jc w:val="center"/>
        </w:trPr>
        <w:tc>
          <w:tcPr>
            <w:tcW w:w="9131" w:type="dxa"/>
          </w:tcPr>
          <w:p w:rsidR="00694CA8" w:rsidRPr="00BA2142" w:rsidRDefault="00694CA8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Приложение Е.</w:t>
            </w: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Нормы затрат на ТО и ТР   автомобилей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…………….</w:t>
            </w:r>
          </w:p>
        </w:tc>
        <w:tc>
          <w:tcPr>
            <w:tcW w:w="532" w:type="dxa"/>
          </w:tcPr>
          <w:p w:rsidR="00694CA8" w:rsidRDefault="00694CA8" w:rsidP="00694CA8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694CA8" w:rsidRPr="00BA2142" w:rsidTr="00D46999">
        <w:trPr>
          <w:jc w:val="center"/>
        </w:trPr>
        <w:tc>
          <w:tcPr>
            <w:tcW w:w="9131" w:type="dxa"/>
          </w:tcPr>
          <w:p w:rsidR="00694CA8" w:rsidRPr="00BA2142" w:rsidRDefault="00694CA8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A21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Нормы амортизационных отчислений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</w:t>
            </w:r>
          </w:p>
        </w:tc>
        <w:tc>
          <w:tcPr>
            <w:tcW w:w="532" w:type="dxa"/>
          </w:tcPr>
          <w:p w:rsidR="00694CA8" w:rsidRPr="00694CA8" w:rsidRDefault="00694CA8" w:rsidP="00694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CA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694CA8" w:rsidRPr="00BA2142" w:rsidTr="00D46999">
        <w:trPr>
          <w:jc w:val="center"/>
        </w:trPr>
        <w:tc>
          <w:tcPr>
            <w:tcW w:w="9131" w:type="dxa"/>
          </w:tcPr>
          <w:p w:rsidR="00694CA8" w:rsidRPr="00BA2142" w:rsidRDefault="00694CA8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Нормативы удельных капитальных вложений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</w:t>
            </w:r>
          </w:p>
        </w:tc>
        <w:tc>
          <w:tcPr>
            <w:tcW w:w="532" w:type="dxa"/>
          </w:tcPr>
          <w:p w:rsidR="00694CA8" w:rsidRPr="00BA2142" w:rsidRDefault="00694CA8" w:rsidP="00694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94CA8" w:rsidRPr="00BA2142" w:rsidTr="00D46999">
        <w:trPr>
          <w:jc w:val="center"/>
        </w:trPr>
        <w:tc>
          <w:tcPr>
            <w:tcW w:w="9131" w:type="dxa"/>
          </w:tcPr>
          <w:p w:rsidR="00694CA8" w:rsidRPr="00BA2142" w:rsidRDefault="00694CA8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A21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Тарифные коэффициенты водителей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</w:t>
            </w:r>
          </w:p>
        </w:tc>
        <w:tc>
          <w:tcPr>
            <w:tcW w:w="532" w:type="dxa"/>
          </w:tcPr>
          <w:p w:rsidR="00694CA8" w:rsidRPr="00BA2142" w:rsidRDefault="00694CA8" w:rsidP="00694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94CA8" w:rsidRPr="00BA2142" w:rsidTr="00D46999">
        <w:trPr>
          <w:jc w:val="center"/>
        </w:trPr>
        <w:tc>
          <w:tcPr>
            <w:tcW w:w="9131" w:type="dxa"/>
          </w:tcPr>
          <w:p w:rsidR="00694CA8" w:rsidRPr="00BA2142" w:rsidRDefault="00694CA8" w:rsidP="00694CA8">
            <w:pPr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A2142">
              <w:rPr>
                <w:rFonts w:ascii="Times New Roman" w:hAnsi="Times New Roman" w:cs="Times New Roman"/>
                <w:sz w:val="28"/>
                <w:szCs w:val="28"/>
              </w:rPr>
              <w:t>. Расчёт производительности кранов и бульдозеров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32" w:type="dxa"/>
          </w:tcPr>
          <w:p w:rsidR="00694CA8" w:rsidRPr="00BA2142" w:rsidRDefault="00694CA8" w:rsidP="00694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:rsidR="00513525" w:rsidRDefault="00513525" w:rsidP="00513525"/>
    <w:p w:rsidR="00BA2142" w:rsidRDefault="00BA2142" w:rsidP="00355A6E">
      <w:pPr>
        <w:pStyle w:val="1"/>
        <w:ind w:firstLine="567"/>
        <w:rPr>
          <w:b/>
          <w:bCs/>
          <w:sz w:val="32"/>
          <w:szCs w:val="32"/>
        </w:rPr>
      </w:pPr>
    </w:p>
    <w:p w:rsidR="0079151B" w:rsidRPr="0079151B" w:rsidRDefault="0079151B" w:rsidP="0079151B"/>
    <w:p w:rsidR="00BA2142" w:rsidRPr="00BA2142" w:rsidRDefault="00BA2142" w:rsidP="00BA2142"/>
    <w:p w:rsidR="00420D28" w:rsidRDefault="00420D28" w:rsidP="004D1D09">
      <w:pPr>
        <w:pStyle w:val="1"/>
        <w:ind w:firstLine="567"/>
        <w:jc w:val="center"/>
        <w:rPr>
          <w:b/>
          <w:bCs/>
          <w:sz w:val="32"/>
          <w:szCs w:val="32"/>
        </w:rPr>
      </w:pPr>
      <w:r w:rsidRPr="00513525">
        <w:rPr>
          <w:b/>
          <w:bCs/>
          <w:sz w:val="32"/>
          <w:szCs w:val="32"/>
        </w:rPr>
        <w:lastRenderedPageBreak/>
        <w:t>Введение</w:t>
      </w:r>
    </w:p>
    <w:p w:rsidR="00BA2142" w:rsidRDefault="00BA2142" w:rsidP="00355A6E">
      <w:pPr>
        <w:ind w:firstLine="567"/>
        <w:jc w:val="both"/>
        <w:rPr>
          <w:sz w:val="28"/>
          <w:szCs w:val="28"/>
        </w:rPr>
      </w:pPr>
    </w:p>
    <w:p w:rsidR="003D7897" w:rsidRDefault="003D7897" w:rsidP="003D7897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предназначены для выполнения организационно-экономической части дипломных проектов по специальности 1-37 01 02 «Автомобилестроение».</w:t>
      </w:r>
    </w:p>
    <w:p w:rsidR="003D7897" w:rsidRDefault="003D7897" w:rsidP="003D7897">
      <w:pPr>
        <w:ind w:firstLine="567"/>
        <w:jc w:val="both"/>
        <w:rPr>
          <w:sz w:val="28"/>
        </w:rPr>
      </w:pPr>
      <w:r>
        <w:rPr>
          <w:sz w:val="28"/>
        </w:rPr>
        <w:t>В данных рекомендациях содержится методика по обоснования целесообразности разработок дипломного проекта с учетом конкурентоспособности и экономической эффективности проектируемого изделия.</w:t>
      </w:r>
    </w:p>
    <w:p w:rsidR="003D7897" w:rsidRPr="0061325F" w:rsidRDefault="003D7897" w:rsidP="003D789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1325F">
        <w:rPr>
          <w:color w:val="000000"/>
          <w:sz w:val="28"/>
          <w:szCs w:val="28"/>
        </w:rPr>
        <w:t>Организационно-экономический раздел должен содержать:</w:t>
      </w:r>
    </w:p>
    <w:p w:rsidR="003D7897" w:rsidRPr="0061325F" w:rsidRDefault="003D7897" w:rsidP="003D789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1325F">
        <w:rPr>
          <w:color w:val="000000"/>
          <w:sz w:val="28"/>
          <w:szCs w:val="28"/>
        </w:rPr>
        <w:t>1) организационную часть раздела. Эта часть может включать</w:t>
      </w:r>
    </w:p>
    <w:p w:rsidR="003D7897" w:rsidRPr="0061325F" w:rsidRDefault="003D7897" w:rsidP="003D789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1325F">
        <w:rPr>
          <w:color w:val="000000"/>
          <w:sz w:val="28"/>
          <w:szCs w:val="28"/>
        </w:rPr>
        <w:t xml:space="preserve">- построение сетевого графика или линейного графика </w:t>
      </w:r>
      <w:proofErr w:type="spellStart"/>
      <w:proofErr w:type="gramStart"/>
      <w:r w:rsidRPr="0061325F">
        <w:rPr>
          <w:color w:val="000000"/>
          <w:sz w:val="28"/>
          <w:szCs w:val="28"/>
        </w:rPr>
        <w:t>Ганта</w:t>
      </w:r>
      <w:proofErr w:type="spellEnd"/>
      <w:r>
        <w:rPr>
          <w:color w:val="000000"/>
          <w:sz w:val="28"/>
          <w:szCs w:val="28"/>
        </w:rPr>
        <w:t xml:space="preserve"> </w:t>
      </w:r>
      <w:r w:rsidRPr="0061325F">
        <w:rPr>
          <w:color w:val="000000"/>
          <w:sz w:val="28"/>
          <w:szCs w:val="28"/>
        </w:rPr>
        <w:t xml:space="preserve"> выполнения</w:t>
      </w:r>
      <w:proofErr w:type="gramEnd"/>
      <w:r w:rsidRPr="0061325F">
        <w:rPr>
          <w:color w:val="000000"/>
          <w:sz w:val="28"/>
          <w:szCs w:val="28"/>
        </w:rPr>
        <w:t xml:space="preserve"> дипломного проекта</w:t>
      </w:r>
      <w:r>
        <w:rPr>
          <w:color w:val="000000"/>
          <w:sz w:val="28"/>
          <w:szCs w:val="28"/>
        </w:rPr>
        <w:t xml:space="preserve"> ,</w:t>
      </w:r>
    </w:p>
    <w:p w:rsidR="003D7897" w:rsidRPr="0061325F" w:rsidRDefault="003D7897" w:rsidP="003D789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1325F">
        <w:rPr>
          <w:color w:val="000000"/>
          <w:sz w:val="28"/>
          <w:szCs w:val="28"/>
        </w:rPr>
        <w:t>- реферат вопроса по тематике организации производства и менеджмента (приложение А).</w:t>
      </w:r>
    </w:p>
    <w:p w:rsidR="003D7897" w:rsidRPr="0061325F" w:rsidRDefault="003D7897" w:rsidP="003D789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1325F">
        <w:rPr>
          <w:color w:val="000000"/>
          <w:sz w:val="28"/>
          <w:szCs w:val="28"/>
        </w:rPr>
        <w:t xml:space="preserve">2) экономическую часть </w:t>
      </w:r>
      <w:proofErr w:type="gramStart"/>
      <w:r w:rsidRPr="0061325F">
        <w:rPr>
          <w:color w:val="000000"/>
          <w:sz w:val="28"/>
          <w:szCs w:val="28"/>
        </w:rPr>
        <w:t>раздела .</w:t>
      </w:r>
      <w:proofErr w:type="gramEnd"/>
      <w:r w:rsidRPr="0061325F">
        <w:rPr>
          <w:color w:val="000000"/>
          <w:sz w:val="28"/>
          <w:szCs w:val="28"/>
        </w:rPr>
        <w:t xml:space="preserve"> Обоснование конкурентоспособности и </w:t>
      </w:r>
    </w:p>
    <w:p w:rsidR="003D7897" w:rsidRPr="0061325F" w:rsidRDefault="003D7897" w:rsidP="003D789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1325F">
        <w:rPr>
          <w:color w:val="000000"/>
          <w:sz w:val="28"/>
          <w:szCs w:val="28"/>
        </w:rPr>
        <w:t xml:space="preserve">расчет цены и эксплуатационных затрат содержания проектируемой техники.  </w:t>
      </w:r>
    </w:p>
    <w:p w:rsidR="003D7897" w:rsidRPr="0061325F" w:rsidRDefault="003D7897" w:rsidP="003D789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1325F">
        <w:rPr>
          <w:color w:val="000000"/>
          <w:sz w:val="28"/>
          <w:szCs w:val="28"/>
        </w:rPr>
        <w:t>Расчет экономического эффекта от использования новой техник и срока возврата инвестиций на её приобретение и создание условий содержания.</w:t>
      </w:r>
    </w:p>
    <w:p w:rsidR="003D7897" w:rsidRDefault="003D7897" w:rsidP="003D7897">
      <w:pPr>
        <w:ind w:firstLine="567"/>
        <w:jc w:val="both"/>
        <w:rPr>
          <w:sz w:val="28"/>
        </w:rPr>
      </w:pPr>
      <w:r>
        <w:rPr>
          <w:sz w:val="28"/>
        </w:rPr>
        <w:t>Данная методическая разработка главным образом ориентирована на проектирование грузовых автомобилей. Отражены также особенности расчетов для автобусов и легковых автомобилей. В случае проектирования других видов машин (тракторов, погрузчиков, кранов и т.п.) порядок расчетов должен быть согласован с консультантом по организационно-экономическому разделу проекта.</w:t>
      </w:r>
    </w:p>
    <w:p w:rsidR="003D7897" w:rsidRDefault="003D7897" w:rsidP="003D7897">
      <w:pPr>
        <w:ind w:firstLine="708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Pr="00545297" w:rsidRDefault="00420D28" w:rsidP="00355A6E">
      <w:pPr>
        <w:pStyle w:val="2"/>
        <w:ind w:firstLine="567"/>
        <w:rPr>
          <w:sz w:val="32"/>
          <w:szCs w:val="32"/>
        </w:rPr>
      </w:pPr>
      <w:r w:rsidRPr="00545297">
        <w:rPr>
          <w:sz w:val="32"/>
          <w:szCs w:val="32"/>
        </w:rPr>
        <w:lastRenderedPageBreak/>
        <w:t>1 Общие положения</w: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Pr="00545297" w:rsidRDefault="00420D28" w:rsidP="00545297">
      <w:pPr>
        <w:numPr>
          <w:ilvl w:val="1"/>
          <w:numId w:val="1"/>
        </w:numPr>
        <w:tabs>
          <w:tab w:val="clear" w:pos="1128"/>
          <w:tab w:val="num" w:pos="993"/>
        </w:tabs>
        <w:ind w:left="0" w:firstLine="567"/>
        <w:jc w:val="both"/>
        <w:rPr>
          <w:b/>
          <w:bCs/>
          <w:i/>
          <w:sz w:val="28"/>
        </w:rPr>
      </w:pPr>
      <w:r w:rsidRPr="00545297">
        <w:rPr>
          <w:b/>
          <w:bCs/>
          <w:i/>
          <w:sz w:val="28"/>
        </w:rPr>
        <w:t xml:space="preserve">Описание области применения </w:t>
      </w:r>
      <w:r w:rsidR="00F0263F" w:rsidRPr="00545297">
        <w:rPr>
          <w:b/>
          <w:bCs/>
          <w:i/>
          <w:sz w:val="28"/>
        </w:rPr>
        <w:t>автомобиля</w:t>
      </w:r>
    </w:p>
    <w:p w:rsidR="00420D28" w:rsidRDefault="00420D28" w:rsidP="00355A6E">
      <w:pPr>
        <w:ind w:firstLine="567"/>
        <w:jc w:val="both"/>
        <w:rPr>
          <w:b/>
          <w:bCs/>
          <w:sz w:val="28"/>
        </w:rPr>
      </w:pPr>
    </w:p>
    <w:p w:rsidR="00420D28" w:rsidRDefault="00420D28" w:rsidP="00355A6E">
      <w:pPr>
        <w:pStyle w:val="a3"/>
        <w:ind w:firstLine="567"/>
      </w:pPr>
      <w:r>
        <w:t>Следует подробно охарактеризовать основные функции изделия, природные и организационно-экономические условия его применения.</w:t>
      </w:r>
    </w:p>
    <w:p w:rsidR="00420D28" w:rsidRDefault="00420D28" w:rsidP="00355A6E">
      <w:pPr>
        <w:ind w:firstLine="567"/>
        <w:jc w:val="both"/>
        <w:rPr>
          <w:sz w:val="28"/>
        </w:rPr>
      </w:pPr>
      <w:r>
        <w:rPr>
          <w:sz w:val="28"/>
        </w:rPr>
        <w:t>Характеристика назначения автомобиля может включать: 1) вид, формы и размеры перевозимых грузов; 2) основную номенклатуру грузов; 3) преимущественные дорожные условия; 4) диапазон расстояний перевозок; 5) использование на предприятиях автотранспорта или индивидуально; 6) соответствие национальным и международным стандартам.</w: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Pr="00545297" w:rsidRDefault="00420D28" w:rsidP="00545297">
      <w:pPr>
        <w:numPr>
          <w:ilvl w:val="1"/>
          <w:numId w:val="1"/>
        </w:numPr>
        <w:tabs>
          <w:tab w:val="clear" w:pos="1128"/>
          <w:tab w:val="num" w:pos="993"/>
        </w:tabs>
        <w:ind w:left="0" w:firstLine="567"/>
        <w:jc w:val="both"/>
        <w:rPr>
          <w:b/>
          <w:bCs/>
          <w:i/>
          <w:sz w:val="28"/>
        </w:rPr>
      </w:pPr>
      <w:r w:rsidRPr="00545297">
        <w:rPr>
          <w:b/>
          <w:bCs/>
          <w:i/>
          <w:sz w:val="28"/>
        </w:rPr>
        <w:t>Описание конструктивных изменений</w: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Pr="00355E9E" w:rsidRDefault="00420D28" w:rsidP="00355A6E">
      <w:pPr>
        <w:pStyle w:val="a3"/>
        <w:ind w:firstLine="567"/>
        <w:rPr>
          <w:color w:val="000000" w:themeColor="text1"/>
        </w:rPr>
      </w:pPr>
      <w:r>
        <w:t xml:space="preserve">В этом пункте дается характеристика достоинств разрабатываемой модели, ее преимуществ по сравнению с базовой моделью и другими аналогами. Перечисляются предлагаемые конструктивные изменения и отмечается их влияние на потребительские свойства изделия и формирование экономического эффекта при его производстве и эксплуатации. Описание может быть выполнено в текстовой или табличной форме. При описании конструкции целесообразно использовать положения функционально-стоимостного </w:t>
      </w:r>
      <w:r w:rsidRPr="00355E9E">
        <w:rPr>
          <w:color w:val="000000" w:themeColor="text1"/>
        </w:rPr>
        <w:t xml:space="preserve">анализа </w:t>
      </w:r>
      <w:r w:rsidRPr="00355E9E">
        <w:rPr>
          <w:color w:val="000000" w:themeColor="text1"/>
        </w:rPr>
        <w:sym w:font="Symbol" w:char="F05B"/>
      </w:r>
      <w:r w:rsidR="00010499" w:rsidRPr="00355E9E">
        <w:rPr>
          <w:color w:val="000000" w:themeColor="text1"/>
        </w:rPr>
        <w:t>9, 12</w:t>
      </w:r>
      <w:r w:rsidRPr="00355E9E">
        <w:rPr>
          <w:color w:val="000000" w:themeColor="text1"/>
        </w:rPr>
        <w:sym w:font="Symbol" w:char="F05D"/>
      </w:r>
      <w:r w:rsidRPr="00355E9E">
        <w:rPr>
          <w:color w:val="000000" w:themeColor="text1"/>
        </w:rPr>
        <w:t>.</w: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Pr="00545297" w:rsidRDefault="00420D28" w:rsidP="00355A6E">
      <w:pPr>
        <w:pStyle w:val="a3"/>
        <w:ind w:firstLine="567"/>
        <w:rPr>
          <w:b/>
          <w:bCs/>
          <w:sz w:val="32"/>
          <w:szCs w:val="32"/>
        </w:rPr>
      </w:pPr>
      <w:r w:rsidRPr="00545297">
        <w:rPr>
          <w:b/>
          <w:bCs/>
          <w:sz w:val="32"/>
          <w:szCs w:val="32"/>
        </w:rPr>
        <w:t>2 Оценка конкурентоспособности и производительности</w:t>
      </w:r>
    </w:p>
    <w:p w:rsidR="00420D28" w:rsidRDefault="00420D28" w:rsidP="00355A6E">
      <w:pPr>
        <w:pStyle w:val="a3"/>
        <w:ind w:firstLine="567"/>
        <w:rPr>
          <w:b/>
          <w:bCs/>
        </w:rPr>
      </w:pPr>
    </w:p>
    <w:p w:rsidR="00420D28" w:rsidRPr="00545297" w:rsidRDefault="00420D28" w:rsidP="00545297">
      <w:pPr>
        <w:pStyle w:val="a3"/>
        <w:ind w:firstLine="567"/>
        <w:rPr>
          <w:b/>
          <w:bCs/>
          <w:i/>
        </w:rPr>
      </w:pPr>
      <w:r w:rsidRPr="00545297">
        <w:rPr>
          <w:b/>
          <w:bCs/>
          <w:i/>
        </w:rPr>
        <w:t xml:space="preserve">2.1 Выбор вариантов для оценки конкурентоспособности и расчета </w:t>
      </w:r>
    </w:p>
    <w:p w:rsidR="00420D28" w:rsidRPr="00545297" w:rsidRDefault="00420D28" w:rsidP="00545297">
      <w:pPr>
        <w:pStyle w:val="a3"/>
        <w:ind w:firstLine="0"/>
        <w:rPr>
          <w:b/>
          <w:bCs/>
          <w:i/>
        </w:rPr>
      </w:pPr>
      <w:r w:rsidRPr="00545297">
        <w:rPr>
          <w:b/>
          <w:bCs/>
          <w:i/>
        </w:rPr>
        <w:t>экономического эффекта</w:t>
      </w:r>
    </w:p>
    <w:p w:rsidR="00420D28" w:rsidRDefault="00420D28" w:rsidP="00355A6E">
      <w:pPr>
        <w:pStyle w:val="a3"/>
        <w:ind w:firstLine="567"/>
        <w:rPr>
          <w:b/>
          <w:bCs/>
        </w:rPr>
      </w:pPr>
    </w:p>
    <w:p w:rsidR="00420D28" w:rsidRDefault="00420D28" w:rsidP="00355A6E">
      <w:pPr>
        <w:pStyle w:val="a3"/>
        <w:ind w:firstLine="567"/>
      </w:pPr>
      <w:r>
        <w:t>Для оценки достоинств</w:t>
      </w:r>
      <w:r w:rsidR="006D71D8">
        <w:t xml:space="preserve"> </w:t>
      </w:r>
      <w:r>
        <w:t>проектируемой модели она сравнивается с существующими аналогами. При этом в группу аналогов включаются образцы, показатели назначения которых отличаются</w:t>
      </w:r>
      <w:r w:rsidR="009A602D">
        <w:t>,</w:t>
      </w:r>
      <w:r>
        <w:t xml:space="preserve"> в сравнении с проектируемой моделью, не более чем на 10</w:t>
      </w:r>
      <w:r w:rsidR="009A602D">
        <w:t>…</w:t>
      </w:r>
      <w:r>
        <w:t>15 %. Следует проанализировать множество вариантов, но в любом случае их количество должно быть не менее двух. Среди них: базовая модель и лучший мировой аналог.</w:t>
      </w:r>
    </w:p>
    <w:p w:rsidR="00420D28" w:rsidRDefault="00420D28" w:rsidP="00355A6E">
      <w:pPr>
        <w:pStyle w:val="a3"/>
        <w:ind w:firstLine="567"/>
      </w:pPr>
      <w:r>
        <w:t>Сравнение проектируемой модели с аналогами должно осуществляться по показателям</w:t>
      </w:r>
      <w:r w:rsidR="009A602D">
        <w:t>,</w:t>
      </w:r>
      <w:r>
        <w:t xml:space="preserve"> наиболее полно характеризующим ее функциональное назначение, потребительские свойства, затраты ресурсов</w:t>
      </w:r>
      <w:r w:rsidR="006D71D8">
        <w:t xml:space="preserve"> и др.  </w:t>
      </w:r>
      <w:r>
        <w:t xml:space="preserve">В состав оценочных включаются показатели: назначения; надежности и долговечности; относительные (материалоемкость, энергопотребление); эксплуатационные; </w:t>
      </w:r>
      <w:proofErr w:type="spellStart"/>
      <w:r>
        <w:t>экологичности</w:t>
      </w:r>
      <w:proofErr w:type="spellEnd"/>
      <w:r>
        <w:t>; безопасности. В дипломном проекте число показателей может быть отграничено шестью – восьмью.</w:t>
      </w:r>
    </w:p>
    <w:p w:rsidR="00420D28" w:rsidRDefault="00420D28" w:rsidP="00355A6E">
      <w:pPr>
        <w:pStyle w:val="a3"/>
        <w:ind w:firstLine="567"/>
      </w:pPr>
      <w:r>
        <w:tab/>
      </w:r>
    </w:p>
    <w:p w:rsidR="00B1514F" w:rsidRDefault="00B1514F" w:rsidP="00355A6E">
      <w:pPr>
        <w:pStyle w:val="a3"/>
        <w:ind w:firstLine="567"/>
        <w:rPr>
          <w:b/>
          <w:bCs/>
        </w:rPr>
      </w:pPr>
    </w:p>
    <w:p w:rsidR="00545297" w:rsidRDefault="00545297" w:rsidP="00355A6E">
      <w:pPr>
        <w:pStyle w:val="a3"/>
        <w:ind w:firstLine="567"/>
        <w:rPr>
          <w:b/>
          <w:bCs/>
        </w:rPr>
      </w:pPr>
    </w:p>
    <w:p w:rsidR="00545297" w:rsidRDefault="00545297" w:rsidP="00355A6E">
      <w:pPr>
        <w:pStyle w:val="a3"/>
        <w:ind w:firstLine="567"/>
        <w:rPr>
          <w:b/>
          <w:bCs/>
        </w:rPr>
      </w:pPr>
    </w:p>
    <w:p w:rsidR="00420D28" w:rsidRPr="00545297" w:rsidRDefault="00420D28" w:rsidP="00355A6E">
      <w:pPr>
        <w:pStyle w:val="a3"/>
        <w:ind w:firstLine="567"/>
        <w:rPr>
          <w:b/>
          <w:bCs/>
          <w:i/>
        </w:rPr>
      </w:pPr>
      <w:r w:rsidRPr="00545297">
        <w:rPr>
          <w:b/>
          <w:bCs/>
          <w:i/>
        </w:rPr>
        <w:lastRenderedPageBreak/>
        <w:t>2.2 Конкурентоспособность изделия по техническим параметрам</w:t>
      </w:r>
    </w:p>
    <w:p w:rsidR="00420D28" w:rsidRDefault="00420D28" w:rsidP="00355A6E">
      <w:pPr>
        <w:pStyle w:val="a3"/>
        <w:ind w:firstLine="567"/>
        <w:rPr>
          <w:b/>
          <w:bCs/>
        </w:rPr>
      </w:pPr>
    </w:p>
    <w:p w:rsidR="00420D28" w:rsidRDefault="00420D28" w:rsidP="00355A6E">
      <w:pPr>
        <w:pStyle w:val="a3"/>
        <w:ind w:firstLine="567"/>
      </w:pPr>
      <w:r>
        <w:t xml:space="preserve">Коэффициент конкурентоспособности изделия по техническим </w:t>
      </w:r>
      <w:r w:rsidR="009A602D">
        <w:t xml:space="preserve">               </w:t>
      </w:r>
      <w:r>
        <w:t>параметрам – это характеристика</w:t>
      </w:r>
      <w:r w:rsidR="009A602D">
        <w:t>,</w:t>
      </w:r>
      <w:r>
        <w:t xml:space="preserve"> аналогичная понятию технического уровня изделия. Технический уровень – это относительная характеристика качества, основанная на сопоставлении значений показателей, характеризующих техническое совершенство</w:t>
      </w:r>
      <w:r w:rsidR="00231C81">
        <w:t xml:space="preserve"> </w:t>
      </w:r>
      <w:r>
        <w:t>сравниваемого изделия</w:t>
      </w:r>
      <w:r w:rsidR="009A602D">
        <w:t>,</w:t>
      </w:r>
      <w:r>
        <w:t xml:space="preserve"> с базовыми показателями.</w:t>
      </w:r>
    </w:p>
    <w:p w:rsidR="00420D28" w:rsidRPr="00545297" w:rsidRDefault="00420D28" w:rsidP="00355A6E">
      <w:pPr>
        <w:pStyle w:val="a3"/>
        <w:ind w:firstLine="567"/>
        <w:rPr>
          <w:color w:val="000000" w:themeColor="text1"/>
        </w:rPr>
      </w:pPr>
      <w:r>
        <w:t xml:space="preserve">Порядок расчета технического уровня и конкурентоспособности изложен в </w:t>
      </w:r>
      <w:r w:rsidRPr="00545297">
        <w:rPr>
          <w:color w:val="000000" w:themeColor="text1"/>
        </w:rPr>
        <w:t>приложении А.</w:t>
      </w:r>
    </w:p>
    <w:p w:rsidR="00420D28" w:rsidRDefault="00420D28" w:rsidP="00355A6E">
      <w:pPr>
        <w:pStyle w:val="a3"/>
        <w:ind w:firstLine="567"/>
      </w:pPr>
      <w:r>
        <w:tab/>
      </w:r>
    </w:p>
    <w:p w:rsidR="00420D28" w:rsidRPr="00545297" w:rsidRDefault="00420D28" w:rsidP="00545297">
      <w:pPr>
        <w:pStyle w:val="a3"/>
        <w:numPr>
          <w:ilvl w:val="1"/>
          <w:numId w:val="2"/>
        </w:numPr>
        <w:tabs>
          <w:tab w:val="clear" w:pos="1204"/>
          <w:tab w:val="num" w:pos="993"/>
        </w:tabs>
        <w:ind w:left="0" w:firstLine="567"/>
        <w:rPr>
          <w:b/>
          <w:bCs/>
          <w:i/>
        </w:rPr>
      </w:pPr>
      <w:r w:rsidRPr="00545297">
        <w:rPr>
          <w:b/>
          <w:bCs/>
          <w:i/>
        </w:rPr>
        <w:t>Оценка общей конкурентоспособности изделия</w:t>
      </w:r>
    </w:p>
    <w:p w:rsidR="00420D28" w:rsidRDefault="00420D28" w:rsidP="00355A6E">
      <w:pPr>
        <w:pStyle w:val="a3"/>
        <w:ind w:firstLine="567"/>
      </w:pPr>
    </w:p>
    <w:p w:rsidR="00420D28" w:rsidRDefault="00420D28" w:rsidP="00355A6E">
      <w:pPr>
        <w:pStyle w:val="a3"/>
        <w:ind w:firstLine="567"/>
      </w:pPr>
      <w:r>
        <w:t xml:space="preserve">Коэффициент </w:t>
      </w:r>
      <w:proofErr w:type="gramStart"/>
      <w:r>
        <w:t xml:space="preserve">конкурентоспособности </w:t>
      </w:r>
      <w:r w:rsidR="006638D0" w:rsidRPr="006638D0">
        <w:rPr>
          <w:position w:val="-12"/>
        </w:rPr>
        <w:object w:dxaOrig="3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9.5pt" o:ole="">
            <v:imagedata r:id="rId9" o:title=""/>
          </v:shape>
          <o:OLEObject Type="Embed" ProgID="Equation.DSMT4" ShapeID="_x0000_i1025" DrawAspect="Content" ObjectID="_1642327967" r:id="rId10"/>
        </w:object>
      </w:r>
      <w:r w:rsidR="006638D0">
        <w:t xml:space="preserve"> </w:t>
      </w:r>
      <w:r>
        <w:t>может</w:t>
      </w:r>
      <w:proofErr w:type="gramEnd"/>
      <w:r>
        <w:t xml:space="preserve"> быть найден из выражения</w:t>
      </w:r>
    </w:p>
    <w:p w:rsidR="00420D28" w:rsidRDefault="006638D0" w:rsidP="00355A6E">
      <w:pPr>
        <w:pStyle w:val="a3"/>
        <w:ind w:firstLine="567"/>
        <w:jc w:val="center"/>
      </w:pPr>
      <w:r w:rsidRPr="003D7897">
        <w:rPr>
          <w:position w:val="-34"/>
        </w:rPr>
        <w:object w:dxaOrig="1180" w:dyaOrig="780">
          <v:shape id="_x0000_i1026" type="#_x0000_t75" style="width:59.25pt;height:39pt" o:ole="">
            <v:imagedata r:id="rId11" o:title=""/>
          </v:shape>
          <o:OLEObject Type="Embed" ProgID="Equation.DSMT4" ShapeID="_x0000_i1026" DrawAspect="Content" ObjectID="_1642327968" r:id="rId12"/>
        </w:object>
      </w:r>
      <w:r>
        <w:t xml:space="preserve"> </w:t>
      </w:r>
    </w:p>
    <w:p w:rsidR="009A602D" w:rsidRDefault="009A602D" w:rsidP="00355A6E">
      <w:pPr>
        <w:pStyle w:val="a3"/>
        <w:ind w:firstLine="567"/>
        <w:jc w:val="center"/>
      </w:pPr>
    </w:p>
    <w:p w:rsidR="00420D28" w:rsidRDefault="00420D28" w:rsidP="006638D0">
      <w:pPr>
        <w:pStyle w:val="a3"/>
        <w:ind w:firstLine="0"/>
      </w:pPr>
      <w:proofErr w:type="gramStart"/>
      <w:r>
        <w:t xml:space="preserve">где </w:t>
      </w:r>
      <w:r w:rsidR="006638D0" w:rsidRPr="006638D0">
        <w:rPr>
          <w:position w:val="-12"/>
        </w:rPr>
        <w:object w:dxaOrig="440" w:dyaOrig="380">
          <v:shape id="_x0000_i1027" type="#_x0000_t75" style="width:21.75pt;height:19.5pt" o:ole="">
            <v:imagedata r:id="rId13" o:title=""/>
          </v:shape>
          <o:OLEObject Type="Embed" ProgID="Equation.DSMT4" ShapeID="_x0000_i1027" DrawAspect="Content" ObjectID="_1642327969" r:id="rId14"/>
        </w:object>
      </w:r>
      <w:r>
        <w:t xml:space="preserve"> </w:t>
      </w:r>
      <w:r w:rsidR="006638D0">
        <w:t>‒</w:t>
      </w:r>
      <w:proofErr w:type="gramEnd"/>
      <w:r>
        <w:t xml:space="preserve"> сводный индекс конкурентоспособности изделия по техническим параметрам (коэффициент технического уровня);</w:t>
      </w:r>
    </w:p>
    <w:p w:rsidR="00420D28" w:rsidRPr="009A602D" w:rsidRDefault="006638D0" w:rsidP="006638D0">
      <w:pPr>
        <w:pStyle w:val="a3"/>
        <w:tabs>
          <w:tab w:val="num" w:pos="0"/>
        </w:tabs>
        <w:ind w:firstLine="454"/>
        <w:rPr>
          <w:spacing w:val="-6"/>
        </w:rPr>
      </w:pPr>
      <w:r w:rsidRPr="009A602D">
        <w:rPr>
          <w:spacing w:val="-6"/>
          <w:position w:val="-12"/>
        </w:rPr>
        <w:object w:dxaOrig="400" w:dyaOrig="380">
          <v:shape id="_x0000_i1028" type="#_x0000_t75" style="width:20.25pt;height:19.5pt" o:ole="">
            <v:imagedata r:id="rId15" o:title=""/>
          </v:shape>
          <o:OLEObject Type="Embed" ProgID="Equation.DSMT4" ShapeID="_x0000_i1028" DrawAspect="Content" ObjectID="_1642327970" r:id="rId16"/>
        </w:object>
      </w:r>
      <w:r w:rsidR="00420D28" w:rsidRPr="009A602D">
        <w:rPr>
          <w:spacing w:val="-6"/>
        </w:rPr>
        <w:t xml:space="preserve"> </w:t>
      </w:r>
      <w:r w:rsidRPr="009A602D">
        <w:rPr>
          <w:spacing w:val="-6"/>
        </w:rPr>
        <w:t>‒</w:t>
      </w:r>
      <w:r w:rsidR="00420D28" w:rsidRPr="009A602D">
        <w:rPr>
          <w:spacing w:val="-6"/>
        </w:rPr>
        <w:t xml:space="preserve"> сводный индекс конкурентоспособности по экономическим параметрам.</w:t>
      </w:r>
    </w:p>
    <w:p w:rsidR="00542534" w:rsidRPr="006638D0" w:rsidRDefault="006638D0" w:rsidP="009A602D">
      <w:pPr>
        <w:pStyle w:val="a3"/>
        <w:tabs>
          <w:tab w:val="num" w:pos="0"/>
        </w:tabs>
        <w:ind w:firstLine="397"/>
        <w:rPr>
          <w:color w:val="000000" w:themeColor="text1"/>
        </w:rPr>
      </w:pPr>
      <w:r w:rsidRPr="006638D0">
        <w:rPr>
          <w:color w:val="000000" w:themeColor="text1"/>
          <w:position w:val="-12"/>
        </w:rPr>
        <w:object w:dxaOrig="400" w:dyaOrig="380">
          <v:shape id="_x0000_i1029" type="#_x0000_t75" style="width:20.25pt;height:19.5pt" o:ole="">
            <v:imagedata r:id="rId17" o:title=""/>
          </v:shape>
          <o:OLEObject Type="Embed" ProgID="Equation.DSMT4" ShapeID="_x0000_i1029" DrawAspect="Content" ObjectID="_1642327971" r:id="rId18"/>
        </w:object>
      </w:r>
      <w:r w:rsidR="00542534" w:rsidRPr="006638D0">
        <w:rPr>
          <w:color w:val="000000" w:themeColor="text1"/>
        </w:rPr>
        <w:t xml:space="preserve"> можно </w:t>
      </w:r>
      <w:proofErr w:type="gramStart"/>
      <w:r w:rsidRPr="006638D0">
        <w:rPr>
          <w:color w:val="000000" w:themeColor="text1"/>
        </w:rPr>
        <w:t>рассчитать</w:t>
      </w:r>
      <w:proofErr w:type="gramEnd"/>
      <w:r w:rsidR="00542534" w:rsidRPr="006638D0">
        <w:rPr>
          <w:color w:val="000000" w:themeColor="text1"/>
        </w:rPr>
        <w:t xml:space="preserve"> как соотношение цен потребления сравниваемых автомобилей. Для проектируемого автомобиля цену потребления следует скорректировать с учётом коэффициента роста производительности.</w:t>
      </w:r>
    </w:p>
    <w:p w:rsidR="00420D28" w:rsidRDefault="00420D28" w:rsidP="00355A6E">
      <w:pPr>
        <w:pStyle w:val="a3"/>
        <w:tabs>
          <w:tab w:val="num" w:pos="0"/>
        </w:tabs>
        <w:ind w:firstLine="567"/>
      </w:pPr>
      <w:r>
        <w:t xml:space="preserve">Если </w:t>
      </w:r>
      <w:r w:rsidR="006638D0" w:rsidRPr="006C4DB3">
        <w:rPr>
          <w:position w:val="-12"/>
        </w:rPr>
        <w:object w:dxaOrig="380" w:dyaOrig="380">
          <v:shape id="_x0000_i1030" type="#_x0000_t75" style="width:19.5pt;height:19.5pt" o:ole="">
            <v:imagedata r:id="rId19" o:title=""/>
          </v:shape>
          <o:OLEObject Type="Embed" ProgID="Equation.DSMT4" ShapeID="_x0000_i1030" DrawAspect="Content" ObjectID="_1642327972" r:id="rId20"/>
        </w:object>
      </w:r>
      <w:r>
        <w:t xml:space="preserve"> </w:t>
      </w:r>
      <w:r>
        <w:sym w:font="Symbol" w:char="F03E"/>
      </w:r>
      <w:r>
        <w:t xml:space="preserve"> 1, проектируемое изделие конкурентоспособно на рынке.</w:t>
      </w:r>
    </w:p>
    <w:p w:rsidR="00420D28" w:rsidRDefault="00420D28" w:rsidP="00355A6E">
      <w:pPr>
        <w:pStyle w:val="a3"/>
        <w:tabs>
          <w:tab w:val="num" w:pos="0"/>
        </w:tabs>
        <w:ind w:firstLine="567"/>
      </w:pPr>
      <w:r>
        <w:t>Кроме коэффициента конкурентоспособности</w:t>
      </w:r>
      <w:r w:rsidR="009A602D">
        <w:t>,</w:t>
      </w:r>
      <w:r>
        <w:t xml:space="preserve"> необходимо учитывать следующие обстоятельства:</w:t>
      </w:r>
    </w:p>
    <w:p w:rsidR="00420D28" w:rsidRDefault="006638D0" w:rsidP="00355A6E">
      <w:pPr>
        <w:pStyle w:val="a3"/>
        <w:tabs>
          <w:tab w:val="num" w:pos="0"/>
        </w:tabs>
        <w:ind w:firstLine="567"/>
      </w:pPr>
      <w:r>
        <w:t>‒</w:t>
      </w:r>
      <w:r w:rsidR="00420D28">
        <w:t xml:space="preserve"> соблюдение международных стандартов в области </w:t>
      </w:r>
      <w:proofErr w:type="spellStart"/>
      <w:r w:rsidR="00420D28">
        <w:t>экологичности</w:t>
      </w:r>
      <w:proofErr w:type="spellEnd"/>
      <w:r w:rsidR="00420D28">
        <w:t xml:space="preserve"> и безопасности (да – изделие конкурентоспособно, нет </w:t>
      </w:r>
      <w:r>
        <w:t>‒</w:t>
      </w:r>
      <w:r w:rsidR="00420D28">
        <w:t xml:space="preserve"> изделие не </w:t>
      </w:r>
      <w:r w:rsidR="009A602D">
        <w:t xml:space="preserve">                     </w:t>
      </w:r>
      <w:r w:rsidR="00420D28">
        <w:t>конкурентоспособно);</w:t>
      </w:r>
    </w:p>
    <w:p w:rsidR="00420D28" w:rsidRDefault="006638D0" w:rsidP="00355A6E">
      <w:pPr>
        <w:pStyle w:val="a3"/>
        <w:ind w:firstLine="567"/>
      </w:pPr>
      <w:r>
        <w:t>‒</w:t>
      </w:r>
      <w:r w:rsidR="00420D28">
        <w:t xml:space="preserve"> обеспечение неценовых факторов конкурентоспособности: служба сервиса, условия оплаты, комплектация по заказу и т.</w:t>
      </w:r>
      <w:r w:rsidR="00D16D47" w:rsidRPr="00D16D47">
        <w:t xml:space="preserve"> </w:t>
      </w:r>
      <w:r w:rsidR="00420D28">
        <w:t>п.</w:t>
      </w:r>
    </w:p>
    <w:p w:rsidR="00BD6B7D" w:rsidRDefault="00BD6B7D" w:rsidP="00355A6E">
      <w:pPr>
        <w:pStyle w:val="a3"/>
        <w:ind w:firstLine="567"/>
      </w:pPr>
    </w:p>
    <w:p w:rsidR="00420D28" w:rsidRPr="006638D0" w:rsidRDefault="00823447" w:rsidP="00355A6E">
      <w:pPr>
        <w:pStyle w:val="a3"/>
        <w:ind w:firstLine="567"/>
        <w:rPr>
          <w:b/>
          <w:bCs/>
          <w:i/>
        </w:rPr>
      </w:pPr>
      <w:r w:rsidRPr="006638D0">
        <w:rPr>
          <w:b/>
          <w:bCs/>
          <w:i/>
        </w:rPr>
        <w:t>2.4</w:t>
      </w:r>
      <w:r w:rsidR="00BD6B7D" w:rsidRPr="006638D0">
        <w:rPr>
          <w:b/>
          <w:bCs/>
          <w:i/>
        </w:rPr>
        <w:t xml:space="preserve"> </w:t>
      </w:r>
      <w:r w:rsidR="00420D28" w:rsidRPr="006638D0">
        <w:rPr>
          <w:b/>
          <w:bCs/>
          <w:i/>
        </w:rPr>
        <w:t>Выбор показателей использования</w:t>
      </w:r>
    </w:p>
    <w:p w:rsidR="00420D28" w:rsidRPr="006638D0" w:rsidRDefault="00420D28" w:rsidP="00355A6E">
      <w:pPr>
        <w:pStyle w:val="a3"/>
        <w:ind w:firstLine="567"/>
        <w:rPr>
          <w:i/>
        </w:rPr>
      </w:pPr>
    </w:p>
    <w:p w:rsidR="00420D28" w:rsidRDefault="00420D28" w:rsidP="00355A6E">
      <w:pPr>
        <w:pStyle w:val="a3"/>
        <w:ind w:firstLine="567"/>
      </w:pPr>
      <w:r>
        <w:t xml:space="preserve">Для проведения экономических расчетов выбираются наиболее типичные условия </w:t>
      </w:r>
      <w:proofErr w:type="gramStart"/>
      <w:r>
        <w:t>использования  проектируемого</w:t>
      </w:r>
      <w:proofErr w:type="gramEnd"/>
      <w:r>
        <w:t xml:space="preserve"> автомобиля: вид груза, среднее расстояние </w:t>
      </w:r>
      <w:r w:rsidR="00231C81">
        <w:t xml:space="preserve"> </w:t>
      </w:r>
      <w:r>
        <w:t xml:space="preserve">ездки, дорожные условия. После этого по данным литературных источников и на основании </w:t>
      </w:r>
      <w:proofErr w:type="gramStart"/>
      <w:r>
        <w:t>опыта</w:t>
      </w:r>
      <w:r w:rsidR="00231C81">
        <w:t xml:space="preserve"> </w:t>
      </w:r>
      <w:r>
        <w:t xml:space="preserve"> автотранспортных</w:t>
      </w:r>
      <w:proofErr w:type="gramEnd"/>
      <w:r>
        <w:t xml:space="preserve"> предприятий, </w:t>
      </w:r>
      <w:r w:rsidR="00231C81">
        <w:t xml:space="preserve"> </w:t>
      </w:r>
      <w:r>
        <w:t>использующих</w:t>
      </w:r>
      <w:r w:rsidR="00231C81">
        <w:t xml:space="preserve"> </w:t>
      </w:r>
      <w:r>
        <w:t xml:space="preserve"> аналогичные автомобили</w:t>
      </w:r>
      <w:r w:rsidR="00D16D47">
        <w:t>,</w:t>
      </w:r>
      <w:r>
        <w:t xml:space="preserve"> заполняется таблица 1.</w:t>
      </w:r>
    </w:p>
    <w:p w:rsidR="00FF2F3E" w:rsidRDefault="00FF2F3E" w:rsidP="00355A6E">
      <w:pPr>
        <w:pStyle w:val="a3"/>
        <w:ind w:firstLine="567"/>
        <w:rPr>
          <w:sz w:val="24"/>
        </w:rPr>
      </w:pPr>
    </w:p>
    <w:p w:rsidR="0012395A" w:rsidRDefault="0012395A" w:rsidP="00355A6E">
      <w:pPr>
        <w:pStyle w:val="a3"/>
        <w:ind w:firstLine="567"/>
        <w:rPr>
          <w:sz w:val="24"/>
        </w:rPr>
      </w:pPr>
    </w:p>
    <w:p w:rsidR="0012395A" w:rsidRDefault="0012395A" w:rsidP="00355A6E">
      <w:pPr>
        <w:pStyle w:val="a3"/>
        <w:ind w:firstLine="567"/>
        <w:rPr>
          <w:sz w:val="24"/>
        </w:rPr>
      </w:pPr>
    </w:p>
    <w:p w:rsidR="0012395A" w:rsidRDefault="0012395A" w:rsidP="00355A6E">
      <w:pPr>
        <w:pStyle w:val="a3"/>
        <w:ind w:firstLine="567"/>
        <w:rPr>
          <w:sz w:val="24"/>
        </w:rPr>
      </w:pPr>
    </w:p>
    <w:p w:rsidR="0012395A" w:rsidRDefault="0012395A" w:rsidP="00355A6E">
      <w:pPr>
        <w:pStyle w:val="a3"/>
        <w:ind w:firstLine="567"/>
        <w:rPr>
          <w:sz w:val="24"/>
        </w:rPr>
      </w:pPr>
    </w:p>
    <w:p w:rsidR="00420D28" w:rsidRDefault="00420D28" w:rsidP="00355A6E">
      <w:pPr>
        <w:pStyle w:val="a3"/>
        <w:ind w:firstLine="567"/>
        <w:rPr>
          <w:sz w:val="24"/>
        </w:rPr>
      </w:pPr>
      <w:r>
        <w:rPr>
          <w:sz w:val="24"/>
        </w:rPr>
        <w:lastRenderedPageBreak/>
        <w:t>Таблица 1 – Показатели использования автомобиля</w:t>
      </w:r>
    </w:p>
    <w:p w:rsidR="00420D28" w:rsidRPr="00231C81" w:rsidRDefault="00420D28" w:rsidP="00355A6E">
      <w:pPr>
        <w:pStyle w:val="a3"/>
        <w:ind w:firstLine="567"/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1278"/>
        <w:gridCol w:w="1256"/>
        <w:gridCol w:w="1165"/>
      </w:tblGrid>
      <w:tr w:rsidR="00420D28" w:rsidRPr="00231C81" w:rsidTr="0012395A">
        <w:trPr>
          <w:cantSplit/>
        </w:trPr>
        <w:tc>
          <w:tcPr>
            <w:tcW w:w="4500" w:type="dxa"/>
            <w:vMerge w:val="restart"/>
            <w:vAlign w:val="center"/>
          </w:tcPr>
          <w:p w:rsidR="00420D28" w:rsidRPr="00231C81" w:rsidRDefault="00420D28" w:rsidP="0012395A">
            <w:pPr>
              <w:pStyle w:val="a3"/>
              <w:ind w:firstLine="0"/>
              <w:jc w:val="center"/>
              <w:rPr>
                <w:sz w:val="24"/>
              </w:rPr>
            </w:pPr>
            <w:r w:rsidRPr="00231C81">
              <w:rPr>
                <w:sz w:val="24"/>
              </w:rPr>
              <w:t>Наименование показателя</w:t>
            </w:r>
          </w:p>
        </w:tc>
        <w:tc>
          <w:tcPr>
            <w:tcW w:w="1440" w:type="dxa"/>
            <w:vMerge w:val="restart"/>
            <w:vAlign w:val="center"/>
          </w:tcPr>
          <w:p w:rsidR="00420D28" w:rsidRPr="00231C81" w:rsidRDefault="00420D28" w:rsidP="0012395A">
            <w:pPr>
              <w:pStyle w:val="a3"/>
              <w:ind w:firstLine="0"/>
              <w:jc w:val="center"/>
              <w:rPr>
                <w:sz w:val="24"/>
              </w:rPr>
            </w:pPr>
            <w:r w:rsidRPr="00231C81">
              <w:rPr>
                <w:sz w:val="24"/>
              </w:rPr>
              <w:t>Обозначение</w:t>
            </w:r>
          </w:p>
        </w:tc>
        <w:tc>
          <w:tcPr>
            <w:tcW w:w="1278" w:type="dxa"/>
            <w:vMerge w:val="restart"/>
            <w:vAlign w:val="center"/>
          </w:tcPr>
          <w:p w:rsidR="00420D28" w:rsidRPr="00231C81" w:rsidRDefault="00420D28" w:rsidP="0012395A">
            <w:pPr>
              <w:pStyle w:val="a3"/>
              <w:ind w:firstLine="0"/>
              <w:jc w:val="center"/>
              <w:rPr>
                <w:sz w:val="24"/>
              </w:rPr>
            </w:pPr>
            <w:r w:rsidRPr="00231C81">
              <w:rPr>
                <w:sz w:val="24"/>
              </w:rPr>
              <w:t>Единица</w:t>
            </w:r>
          </w:p>
          <w:p w:rsidR="00420D28" w:rsidRPr="00231C81" w:rsidRDefault="00420D28" w:rsidP="0012395A">
            <w:pPr>
              <w:pStyle w:val="a3"/>
              <w:ind w:firstLine="0"/>
              <w:jc w:val="center"/>
              <w:rPr>
                <w:sz w:val="24"/>
              </w:rPr>
            </w:pPr>
            <w:r w:rsidRPr="00231C81">
              <w:rPr>
                <w:sz w:val="24"/>
              </w:rPr>
              <w:t>измерения</w:t>
            </w:r>
          </w:p>
        </w:tc>
        <w:tc>
          <w:tcPr>
            <w:tcW w:w="2421" w:type="dxa"/>
            <w:gridSpan w:val="2"/>
            <w:vAlign w:val="center"/>
          </w:tcPr>
          <w:p w:rsidR="00420D28" w:rsidRPr="00231C81" w:rsidRDefault="00D16D47" w:rsidP="00D16D4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420D28" w:rsidRPr="00231C81">
              <w:rPr>
                <w:sz w:val="24"/>
              </w:rPr>
              <w:t>оказател</w:t>
            </w:r>
            <w:r>
              <w:rPr>
                <w:sz w:val="24"/>
              </w:rPr>
              <w:t>ь</w:t>
            </w:r>
          </w:p>
        </w:tc>
      </w:tr>
      <w:tr w:rsidR="00420D28" w:rsidRPr="006D71D8" w:rsidTr="0012395A">
        <w:trPr>
          <w:cantSplit/>
        </w:trPr>
        <w:tc>
          <w:tcPr>
            <w:tcW w:w="4500" w:type="dxa"/>
            <w:vMerge/>
          </w:tcPr>
          <w:p w:rsidR="00420D28" w:rsidRDefault="00420D28" w:rsidP="0012395A">
            <w:pPr>
              <w:pStyle w:val="a3"/>
              <w:ind w:firstLine="0"/>
            </w:pPr>
          </w:p>
        </w:tc>
        <w:tc>
          <w:tcPr>
            <w:tcW w:w="1440" w:type="dxa"/>
            <w:vMerge/>
          </w:tcPr>
          <w:p w:rsidR="00420D28" w:rsidRDefault="00420D28" w:rsidP="0012395A">
            <w:pPr>
              <w:pStyle w:val="a3"/>
              <w:ind w:firstLine="0"/>
            </w:pPr>
          </w:p>
        </w:tc>
        <w:tc>
          <w:tcPr>
            <w:tcW w:w="1278" w:type="dxa"/>
            <w:vMerge/>
          </w:tcPr>
          <w:p w:rsidR="00420D28" w:rsidRDefault="00420D28" w:rsidP="0012395A">
            <w:pPr>
              <w:pStyle w:val="a3"/>
              <w:ind w:firstLine="0"/>
            </w:pPr>
          </w:p>
        </w:tc>
        <w:tc>
          <w:tcPr>
            <w:tcW w:w="1256" w:type="dxa"/>
            <w:vAlign w:val="center"/>
          </w:tcPr>
          <w:p w:rsidR="00420D28" w:rsidRPr="006D71D8" w:rsidRDefault="00420D28" w:rsidP="0012395A">
            <w:pPr>
              <w:pStyle w:val="a3"/>
              <w:ind w:firstLine="0"/>
              <w:jc w:val="center"/>
              <w:rPr>
                <w:sz w:val="24"/>
              </w:rPr>
            </w:pPr>
            <w:r w:rsidRPr="006D71D8">
              <w:rPr>
                <w:sz w:val="24"/>
              </w:rPr>
              <w:t>базовый</w:t>
            </w:r>
          </w:p>
        </w:tc>
        <w:tc>
          <w:tcPr>
            <w:tcW w:w="1165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  <w:proofErr w:type="spellStart"/>
            <w:r w:rsidRPr="006D71D8">
              <w:rPr>
                <w:sz w:val="24"/>
              </w:rPr>
              <w:t>проекти</w:t>
            </w:r>
            <w:proofErr w:type="spellEnd"/>
            <w:r w:rsidRPr="006D71D8">
              <w:rPr>
                <w:sz w:val="24"/>
              </w:rPr>
              <w:t>-</w:t>
            </w:r>
          </w:p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  <w:proofErr w:type="spellStart"/>
            <w:r w:rsidRPr="006D71D8">
              <w:rPr>
                <w:sz w:val="24"/>
              </w:rPr>
              <w:t>руемый</w:t>
            </w:r>
            <w:proofErr w:type="spellEnd"/>
          </w:p>
        </w:tc>
      </w:tr>
      <w:tr w:rsidR="00420D28" w:rsidRPr="006D71D8" w:rsidTr="0012395A">
        <w:trPr>
          <w:cantSplit/>
        </w:trPr>
        <w:tc>
          <w:tcPr>
            <w:tcW w:w="4500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  <w:r w:rsidRPr="006D71D8">
              <w:rPr>
                <w:sz w:val="24"/>
              </w:rPr>
              <w:t>Время в наряде</w:t>
            </w:r>
          </w:p>
        </w:tc>
        <w:tc>
          <w:tcPr>
            <w:tcW w:w="1440" w:type="dxa"/>
          </w:tcPr>
          <w:p w:rsidR="00420D28" w:rsidRPr="006D71D8" w:rsidRDefault="0012395A" w:rsidP="0012395A">
            <w:pPr>
              <w:pStyle w:val="a3"/>
              <w:ind w:firstLine="0"/>
              <w:jc w:val="center"/>
              <w:rPr>
                <w:sz w:val="24"/>
                <w:vertAlign w:val="subscript"/>
              </w:rPr>
            </w:pPr>
            <w:r w:rsidRPr="0012395A">
              <w:rPr>
                <w:position w:val="-12"/>
                <w:sz w:val="24"/>
              </w:rPr>
              <w:object w:dxaOrig="320" w:dyaOrig="380">
                <v:shape id="_x0000_i1031" type="#_x0000_t75" style="width:15.75pt;height:19.5pt" o:ole="">
                  <v:imagedata r:id="rId21" o:title=""/>
                </v:shape>
                <o:OLEObject Type="Embed" ProgID="Equation.DSMT4" ShapeID="_x0000_i1031" DrawAspect="Content" ObjectID="_1642327973" r:id="rId22"/>
              </w:object>
            </w:r>
          </w:p>
        </w:tc>
        <w:tc>
          <w:tcPr>
            <w:tcW w:w="1278" w:type="dxa"/>
          </w:tcPr>
          <w:p w:rsidR="00420D28" w:rsidRPr="006D71D8" w:rsidRDefault="00420D28" w:rsidP="0012395A">
            <w:pPr>
              <w:pStyle w:val="a3"/>
              <w:ind w:firstLine="0"/>
              <w:jc w:val="center"/>
              <w:rPr>
                <w:sz w:val="24"/>
              </w:rPr>
            </w:pPr>
            <w:r w:rsidRPr="006D71D8">
              <w:rPr>
                <w:sz w:val="24"/>
              </w:rPr>
              <w:t>ч</w:t>
            </w:r>
          </w:p>
        </w:tc>
        <w:tc>
          <w:tcPr>
            <w:tcW w:w="1256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165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</w:tr>
      <w:tr w:rsidR="00420D28" w:rsidRPr="006D71D8" w:rsidTr="0012395A">
        <w:trPr>
          <w:cantSplit/>
        </w:trPr>
        <w:tc>
          <w:tcPr>
            <w:tcW w:w="4500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  <w:r w:rsidRPr="006D71D8">
              <w:rPr>
                <w:sz w:val="24"/>
              </w:rPr>
              <w:t>Среднее расстояние ездки</w:t>
            </w:r>
          </w:p>
        </w:tc>
        <w:tc>
          <w:tcPr>
            <w:tcW w:w="1440" w:type="dxa"/>
          </w:tcPr>
          <w:p w:rsidR="00420D28" w:rsidRPr="0012395A" w:rsidRDefault="00420D28" w:rsidP="0012395A">
            <w:pPr>
              <w:pStyle w:val="a3"/>
              <w:ind w:firstLine="0"/>
              <w:jc w:val="center"/>
              <w:rPr>
                <w:i/>
                <w:sz w:val="24"/>
                <w:lang w:val="en-US"/>
              </w:rPr>
            </w:pPr>
            <w:r w:rsidRPr="0012395A">
              <w:rPr>
                <w:i/>
                <w:sz w:val="24"/>
                <w:lang w:val="en-US"/>
              </w:rPr>
              <w:t>l</w:t>
            </w:r>
          </w:p>
        </w:tc>
        <w:tc>
          <w:tcPr>
            <w:tcW w:w="1278" w:type="dxa"/>
          </w:tcPr>
          <w:p w:rsidR="00420D28" w:rsidRPr="006D71D8" w:rsidRDefault="00420D28" w:rsidP="0012395A">
            <w:pPr>
              <w:pStyle w:val="a3"/>
              <w:ind w:firstLine="0"/>
              <w:jc w:val="center"/>
              <w:rPr>
                <w:sz w:val="24"/>
              </w:rPr>
            </w:pPr>
            <w:r w:rsidRPr="006D71D8">
              <w:rPr>
                <w:sz w:val="24"/>
              </w:rPr>
              <w:t>км</w:t>
            </w:r>
          </w:p>
        </w:tc>
        <w:tc>
          <w:tcPr>
            <w:tcW w:w="1256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165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</w:tr>
      <w:tr w:rsidR="00420D28" w:rsidRPr="006D71D8" w:rsidTr="0012395A">
        <w:trPr>
          <w:cantSplit/>
        </w:trPr>
        <w:tc>
          <w:tcPr>
            <w:tcW w:w="4500" w:type="dxa"/>
          </w:tcPr>
          <w:p w:rsidR="00420D28" w:rsidRPr="006D71D8" w:rsidRDefault="00420D28" w:rsidP="007F7072">
            <w:pPr>
              <w:pStyle w:val="a3"/>
              <w:ind w:firstLine="0"/>
              <w:rPr>
                <w:sz w:val="24"/>
              </w:rPr>
            </w:pPr>
            <w:r w:rsidRPr="006D71D8">
              <w:rPr>
                <w:sz w:val="24"/>
              </w:rPr>
              <w:t>Средняя техническая скорость</w:t>
            </w:r>
          </w:p>
        </w:tc>
        <w:tc>
          <w:tcPr>
            <w:tcW w:w="1440" w:type="dxa"/>
          </w:tcPr>
          <w:p w:rsidR="00420D28" w:rsidRPr="006D71D8" w:rsidRDefault="0012395A" w:rsidP="0012395A">
            <w:pPr>
              <w:pStyle w:val="a3"/>
              <w:ind w:firstLine="0"/>
              <w:jc w:val="center"/>
              <w:rPr>
                <w:sz w:val="24"/>
                <w:vertAlign w:val="subscript"/>
              </w:rPr>
            </w:pPr>
            <w:r w:rsidRPr="0012395A">
              <w:rPr>
                <w:position w:val="-12"/>
                <w:sz w:val="24"/>
                <w:lang w:val="en-US"/>
              </w:rPr>
              <w:object w:dxaOrig="340" w:dyaOrig="380">
                <v:shape id="_x0000_i1032" type="#_x0000_t75" style="width:16.5pt;height:19.5pt" o:ole="">
                  <v:imagedata r:id="rId23" o:title=""/>
                </v:shape>
                <o:OLEObject Type="Embed" ProgID="Equation.DSMT4" ShapeID="_x0000_i1032" DrawAspect="Content" ObjectID="_1642327974" r:id="rId24"/>
              </w:object>
            </w:r>
          </w:p>
        </w:tc>
        <w:tc>
          <w:tcPr>
            <w:tcW w:w="1278" w:type="dxa"/>
          </w:tcPr>
          <w:p w:rsidR="00420D28" w:rsidRPr="006D71D8" w:rsidRDefault="00420D28" w:rsidP="0012395A">
            <w:pPr>
              <w:pStyle w:val="a3"/>
              <w:ind w:firstLine="0"/>
              <w:jc w:val="center"/>
              <w:rPr>
                <w:sz w:val="24"/>
              </w:rPr>
            </w:pPr>
            <w:r w:rsidRPr="006D71D8">
              <w:rPr>
                <w:sz w:val="24"/>
              </w:rPr>
              <w:t>км/ч</w:t>
            </w:r>
          </w:p>
        </w:tc>
        <w:tc>
          <w:tcPr>
            <w:tcW w:w="1256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165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</w:tr>
      <w:tr w:rsidR="00420D28" w:rsidRPr="006D71D8" w:rsidTr="0012395A">
        <w:trPr>
          <w:cantSplit/>
        </w:trPr>
        <w:tc>
          <w:tcPr>
            <w:tcW w:w="4500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  <w:r w:rsidRPr="006D71D8">
              <w:rPr>
                <w:sz w:val="24"/>
              </w:rPr>
              <w:t>Время простоя под погрузкой-разгрузкой</w:t>
            </w:r>
          </w:p>
        </w:tc>
        <w:tc>
          <w:tcPr>
            <w:tcW w:w="1440" w:type="dxa"/>
          </w:tcPr>
          <w:p w:rsidR="00420D28" w:rsidRPr="006D71D8" w:rsidRDefault="0012395A" w:rsidP="0012395A">
            <w:pPr>
              <w:pStyle w:val="a3"/>
              <w:tabs>
                <w:tab w:val="left" w:pos="317"/>
                <w:tab w:val="center" w:pos="612"/>
              </w:tabs>
              <w:ind w:firstLine="0"/>
              <w:jc w:val="center"/>
              <w:rPr>
                <w:sz w:val="24"/>
                <w:vertAlign w:val="subscript"/>
              </w:rPr>
            </w:pPr>
            <w:r w:rsidRPr="0012395A">
              <w:rPr>
                <w:position w:val="-16"/>
                <w:sz w:val="24"/>
                <w:lang w:val="en-US"/>
              </w:rPr>
              <w:object w:dxaOrig="520" w:dyaOrig="420">
                <v:shape id="_x0000_i1033" type="#_x0000_t75" style="width:26.25pt;height:21pt" o:ole="">
                  <v:imagedata r:id="rId25" o:title=""/>
                </v:shape>
                <o:OLEObject Type="Embed" ProgID="Equation.DSMT4" ShapeID="_x0000_i1033" DrawAspect="Content" ObjectID="_1642327975" r:id="rId26"/>
              </w:object>
            </w:r>
          </w:p>
        </w:tc>
        <w:tc>
          <w:tcPr>
            <w:tcW w:w="1278" w:type="dxa"/>
          </w:tcPr>
          <w:p w:rsidR="00420D28" w:rsidRPr="006D71D8" w:rsidRDefault="00420D28" w:rsidP="0012395A">
            <w:pPr>
              <w:pStyle w:val="a3"/>
              <w:ind w:firstLine="0"/>
              <w:jc w:val="center"/>
              <w:rPr>
                <w:sz w:val="24"/>
              </w:rPr>
            </w:pPr>
            <w:r w:rsidRPr="006D71D8">
              <w:rPr>
                <w:sz w:val="24"/>
              </w:rPr>
              <w:t>ч</w:t>
            </w:r>
          </w:p>
        </w:tc>
        <w:tc>
          <w:tcPr>
            <w:tcW w:w="1256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165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</w:tr>
      <w:tr w:rsidR="00420D28" w:rsidRPr="006D71D8" w:rsidTr="0012395A">
        <w:trPr>
          <w:cantSplit/>
        </w:trPr>
        <w:tc>
          <w:tcPr>
            <w:tcW w:w="4500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  <w:r w:rsidRPr="006D71D8">
              <w:rPr>
                <w:sz w:val="24"/>
              </w:rPr>
              <w:t>Коэффициент выпуска на линию</w:t>
            </w:r>
          </w:p>
        </w:tc>
        <w:tc>
          <w:tcPr>
            <w:tcW w:w="1440" w:type="dxa"/>
          </w:tcPr>
          <w:p w:rsidR="00420D28" w:rsidRPr="006D71D8" w:rsidRDefault="0012395A" w:rsidP="0012395A">
            <w:pPr>
              <w:pStyle w:val="a3"/>
              <w:ind w:firstLine="0"/>
              <w:jc w:val="center"/>
              <w:rPr>
                <w:sz w:val="24"/>
                <w:lang w:val="en-US"/>
              </w:rPr>
            </w:pPr>
            <w:r w:rsidRPr="0012395A">
              <w:rPr>
                <w:position w:val="-12"/>
                <w:sz w:val="24"/>
                <w:lang w:val="en-US"/>
              </w:rPr>
              <w:object w:dxaOrig="300" w:dyaOrig="380">
                <v:shape id="_x0000_i1034" type="#_x0000_t75" style="width:15pt;height:19.5pt" o:ole="">
                  <v:imagedata r:id="rId27" o:title=""/>
                </v:shape>
                <o:OLEObject Type="Embed" ProgID="Equation.DSMT4" ShapeID="_x0000_i1034" DrawAspect="Content" ObjectID="_1642327976" r:id="rId28"/>
              </w:object>
            </w:r>
          </w:p>
        </w:tc>
        <w:tc>
          <w:tcPr>
            <w:tcW w:w="1278" w:type="dxa"/>
          </w:tcPr>
          <w:p w:rsidR="00420D28" w:rsidRPr="006D71D8" w:rsidRDefault="00420D28" w:rsidP="0012395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256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165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</w:tr>
      <w:tr w:rsidR="00420D28" w:rsidRPr="006D71D8" w:rsidTr="0012395A">
        <w:trPr>
          <w:cantSplit/>
        </w:trPr>
        <w:tc>
          <w:tcPr>
            <w:tcW w:w="4500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  <w:r w:rsidRPr="006D71D8">
              <w:rPr>
                <w:sz w:val="24"/>
              </w:rPr>
              <w:t>Коэффициент использования грузоподъемности</w:t>
            </w:r>
          </w:p>
        </w:tc>
        <w:tc>
          <w:tcPr>
            <w:tcW w:w="1440" w:type="dxa"/>
          </w:tcPr>
          <w:p w:rsidR="00420D28" w:rsidRPr="006D71D8" w:rsidRDefault="00586DA4" w:rsidP="00586DA4">
            <w:pPr>
              <w:pStyle w:val="a3"/>
              <w:ind w:firstLine="0"/>
              <w:jc w:val="center"/>
              <w:rPr>
                <w:sz w:val="24"/>
              </w:rPr>
            </w:pPr>
            <w:r w:rsidRPr="00586DA4">
              <w:rPr>
                <w:position w:val="-12"/>
                <w:sz w:val="24"/>
              </w:rPr>
              <w:object w:dxaOrig="200" w:dyaOrig="300">
                <v:shape id="_x0000_i1035" type="#_x0000_t75" style="width:9.75pt;height:15pt" o:ole="">
                  <v:imagedata r:id="rId29" o:title=""/>
                </v:shape>
                <o:OLEObject Type="Embed" ProgID="Equation.DSMT4" ShapeID="_x0000_i1035" DrawAspect="Content" ObjectID="_1642327977" r:id="rId30"/>
              </w:object>
            </w:r>
          </w:p>
        </w:tc>
        <w:tc>
          <w:tcPr>
            <w:tcW w:w="1278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256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165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</w:tr>
      <w:tr w:rsidR="00420D28" w:rsidRPr="006D71D8" w:rsidTr="0012395A">
        <w:trPr>
          <w:cantSplit/>
        </w:trPr>
        <w:tc>
          <w:tcPr>
            <w:tcW w:w="4500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  <w:lang w:val="en-US"/>
              </w:rPr>
            </w:pPr>
            <w:r w:rsidRPr="006D71D8">
              <w:rPr>
                <w:sz w:val="24"/>
              </w:rPr>
              <w:t xml:space="preserve">Коэффициент использования </w:t>
            </w:r>
          </w:p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  <w:r w:rsidRPr="006D71D8">
              <w:rPr>
                <w:sz w:val="24"/>
              </w:rPr>
              <w:t>пробега</w:t>
            </w:r>
          </w:p>
        </w:tc>
        <w:tc>
          <w:tcPr>
            <w:tcW w:w="1440" w:type="dxa"/>
          </w:tcPr>
          <w:p w:rsidR="00420D28" w:rsidRPr="006D71D8" w:rsidRDefault="00586DA4" w:rsidP="00586DA4">
            <w:pPr>
              <w:pStyle w:val="a3"/>
              <w:ind w:firstLine="0"/>
              <w:jc w:val="center"/>
              <w:rPr>
                <w:sz w:val="24"/>
              </w:rPr>
            </w:pPr>
            <w:r w:rsidRPr="00586DA4">
              <w:rPr>
                <w:position w:val="-12"/>
                <w:sz w:val="24"/>
              </w:rPr>
              <w:object w:dxaOrig="200" w:dyaOrig="360">
                <v:shape id="_x0000_i1036" type="#_x0000_t75" style="width:9.75pt;height:18pt" o:ole="">
                  <v:imagedata r:id="rId31" o:title=""/>
                </v:shape>
                <o:OLEObject Type="Embed" ProgID="Equation.DSMT4" ShapeID="_x0000_i1036" DrawAspect="Content" ObjectID="_1642327978" r:id="rId32"/>
              </w:object>
            </w:r>
          </w:p>
        </w:tc>
        <w:tc>
          <w:tcPr>
            <w:tcW w:w="1278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256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165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</w:tr>
      <w:tr w:rsidR="00420D28" w:rsidRPr="006D71D8" w:rsidTr="0012395A">
        <w:trPr>
          <w:cantSplit/>
        </w:trPr>
        <w:tc>
          <w:tcPr>
            <w:tcW w:w="4500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  <w:r w:rsidRPr="006D71D8">
              <w:rPr>
                <w:sz w:val="24"/>
              </w:rPr>
              <w:t>Грузоподъемность автомобиля</w:t>
            </w:r>
          </w:p>
        </w:tc>
        <w:tc>
          <w:tcPr>
            <w:tcW w:w="1440" w:type="dxa"/>
          </w:tcPr>
          <w:p w:rsidR="00420D28" w:rsidRPr="006D71D8" w:rsidRDefault="00586DA4" w:rsidP="00586DA4">
            <w:pPr>
              <w:pStyle w:val="a3"/>
              <w:ind w:firstLine="0"/>
              <w:jc w:val="center"/>
              <w:rPr>
                <w:sz w:val="24"/>
              </w:rPr>
            </w:pPr>
            <w:r w:rsidRPr="00586DA4">
              <w:rPr>
                <w:position w:val="-12"/>
                <w:sz w:val="24"/>
                <w:lang w:val="en-US"/>
              </w:rPr>
              <w:object w:dxaOrig="279" w:dyaOrig="360">
                <v:shape id="_x0000_i1037" type="#_x0000_t75" style="width:14.25pt;height:18pt" o:ole="">
                  <v:imagedata r:id="rId33" o:title=""/>
                </v:shape>
                <o:OLEObject Type="Embed" ProgID="Equation.DSMT4" ShapeID="_x0000_i1037" DrawAspect="Content" ObjectID="_1642327979" r:id="rId34"/>
              </w:object>
            </w:r>
          </w:p>
        </w:tc>
        <w:tc>
          <w:tcPr>
            <w:tcW w:w="1278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256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165" w:type="dxa"/>
          </w:tcPr>
          <w:p w:rsidR="00420D28" w:rsidRPr="006D71D8" w:rsidRDefault="00420D28" w:rsidP="0012395A">
            <w:pPr>
              <w:pStyle w:val="a3"/>
              <w:ind w:firstLine="0"/>
              <w:rPr>
                <w:sz w:val="24"/>
              </w:rPr>
            </w:pPr>
          </w:p>
        </w:tc>
      </w:tr>
    </w:tbl>
    <w:p w:rsidR="00420D28" w:rsidRDefault="00420D28" w:rsidP="00355A6E">
      <w:pPr>
        <w:pStyle w:val="a3"/>
        <w:ind w:firstLine="567"/>
      </w:pPr>
    </w:p>
    <w:p w:rsidR="00420D28" w:rsidRDefault="00420D28" w:rsidP="00355A6E">
      <w:pPr>
        <w:pStyle w:val="a3"/>
        <w:ind w:firstLine="567"/>
      </w:pPr>
      <w:r>
        <w:t>При отличии значений показателей</w:t>
      </w:r>
      <w:r w:rsidR="00231C81">
        <w:t xml:space="preserve"> </w:t>
      </w:r>
      <w:r>
        <w:t>по базовой и новой моделям следует объяснить</w:t>
      </w:r>
      <w:r w:rsidR="00231C81">
        <w:t xml:space="preserve"> </w:t>
      </w:r>
      <w:r>
        <w:t>причины.</w:t>
      </w:r>
    </w:p>
    <w:p w:rsidR="00420D28" w:rsidRDefault="00420D28" w:rsidP="00355A6E">
      <w:pPr>
        <w:pStyle w:val="a3"/>
        <w:ind w:firstLine="567"/>
      </w:pPr>
    </w:p>
    <w:p w:rsidR="00420D28" w:rsidRPr="007F7072" w:rsidRDefault="00823447" w:rsidP="00355A6E">
      <w:pPr>
        <w:pStyle w:val="a3"/>
        <w:ind w:firstLine="567"/>
        <w:rPr>
          <w:b/>
          <w:bCs/>
          <w:i/>
        </w:rPr>
      </w:pPr>
      <w:r w:rsidRPr="007F7072">
        <w:rPr>
          <w:b/>
          <w:bCs/>
          <w:i/>
        </w:rPr>
        <w:t>2.5 Расчёт</w:t>
      </w:r>
      <w:r w:rsidR="00BD6B7D" w:rsidRPr="007F7072">
        <w:rPr>
          <w:b/>
          <w:bCs/>
          <w:i/>
        </w:rPr>
        <w:t xml:space="preserve"> </w:t>
      </w:r>
      <w:r w:rsidRPr="007F7072">
        <w:rPr>
          <w:b/>
          <w:bCs/>
          <w:i/>
        </w:rPr>
        <w:t>п</w:t>
      </w:r>
      <w:r w:rsidR="00420D28" w:rsidRPr="007F7072">
        <w:rPr>
          <w:b/>
          <w:bCs/>
          <w:i/>
        </w:rPr>
        <w:t>роизводительност</w:t>
      </w:r>
      <w:r w:rsidRPr="007F7072">
        <w:rPr>
          <w:b/>
          <w:bCs/>
          <w:i/>
        </w:rPr>
        <w:t xml:space="preserve">и </w:t>
      </w:r>
      <w:r w:rsidR="00BD6B7D" w:rsidRPr="007F7072">
        <w:rPr>
          <w:b/>
          <w:bCs/>
          <w:i/>
        </w:rPr>
        <w:t xml:space="preserve"> </w:t>
      </w:r>
    </w:p>
    <w:p w:rsidR="00420D28" w:rsidRDefault="00420D28" w:rsidP="00355A6E">
      <w:pPr>
        <w:pStyle w:val="a3"/>
        <w:ind w:firstLine="567"/>
        <w:rPr>
          <w:b/>
          <w:bCs/>
        </w:rPr>
      </w:pPr>
    </w:p>
    <w:p w:rsidR="00420D28" w:rsidRPr="00D16D47" w:rsidRDefault="00420D28" w:rsidP="00355A6E">
      <w:pPr>
        <w:pStyle w:val="a3"/>
        <w:ind w:firstLine="567"/>
        <w:rPr>
          <w:spacing w:val="-2"/>
        </w:rPr>
      </w:pPr>
      <w:r w:rsidRPr="00D16D47">
        <w:rPr>
          <w:spacing w:val="-2"/>
        </w:rPr>
        <w:t xml:space="preserve">В методических </w:t>
      </w:r>
      <w:r w:rsidR="007F7072" w:rsidRPr="00D16D47">
        <w:rPr>
          <w:spacing w:val="-2"/>
        </w:rPr>
        <w:t>рекомендациях</w:t>
      </w:r>
      <w:r w:rsidRPr="00D16D47">
        <w:rPr>
          <w:spacing w:val="-2"/>
        </w:rPr>
        <w:t xml:space="preserve"> в качестве примера приводится расчет количества перевозимых грузов и грузооборот на один грузовой автомобиль за год.</w:t>
      </w:r>
    </w:p>
    <w:p w:rsidR="00420D28" w:rsidRDefault="00420D28" w:rsidP="00355A6E">
      <w:pPr>
        <w:pStyle w:val="a3"/>
        <w:ind w:firstLine="567"/>
      </w:pPr>
      <w:r>
        <w:t>Количество перевозимого одним автомобилем груза В для наиболее типичных условий его применения может быть определено по формуле</w:t>
      </w:r>
    </w:p>
    <w:p w:rsidR="007F7072" w:rsidRDefault="007F7072" w:rsidP="00355A6E">
      <w:pPr>
        <w:pStyle w:val="a3"/>
        <w:ind w:firstLine="567"/>
      </w:pPr>
    </w:p>
    <w:p w:rsidR="00420D28" w:rsidRDefault="007F7072" w:rsidP="007F7072">
      <w:pPr>
        <w:pStyle w:val="a3"/>
        <w:ind w:firstLine="567"/>
        <w:jc w:val="center"/>
      </w:pPr>
      <w:r w:rsidRPr="007F7072">
        <w:rPr>
          <w:position w:val="-12"/>
        </w:rPr>
        <w:object w:dxaOrig="2360" w:dyaOrig="380">
          <v:shape id="_x0000_i1038" type="#_x0000_t75" style="width:117.75pt;height:19.5pt" o:ole="">
            <v:imagedata r:id="rId35" o:title=""/>
          </v:shape>
          <o:OLEObject Type="Embed" ProgID="Equation.DSMT4" ShapeID="_x0000_i1038" DrawAspect="Content" ObjectID="_1642327980" r:id="rId36"/>
        </w:object>
      </w:r>
    </w:p>
    <w:p w:rsidR="00420D28" w:rsidRDefault="00420D28" w:rsidP="00355A6E">
      <w:pPr>
        <w:pStyle w:val="a3"/>
        <w:ind w:firstLine="567"/>
      </w:pPr>
    </w:p>
    <w:p w:rsidR="00420D28" w:rsidRDefault="00420D28" w:rsidP="007F7072">
      <w:pPr>
        <w:pStyle w:val="a3"/>
        <w:ind w:firstLine="0"/>
        <w:rPr>
          <w:sz w:val="36"/>
        </w:rPr>
      </w:pPr>
      <w:proofErr w:type="gramStart"/>
      <w:r>
        <w:t xml:space="preserve">где </w:t>
      </w:r>
      <w:r w:rsidR="007F7072" w:rsidRPr="007F7072">
        <w:rPr>
          <w:position w:val="-12"/>
        </w:rPr>
        <w:object w:dxaOrig="279" w:dyaOrig="380">
          <v:shape id="_x0000_i1039" type="#_x0000_t75" style="width:14.25pt;height:19.5pt" o:ole="">
            <v:imagedata r:id="rId37" o:title=""/>
          </v:shape>
          <o:OLEObject Type="Embed" ProgID="Equation.DSMT4" ShapeID="_x0000_i1039" DrawAspect="Content" ObjectID="_1642327981" r:id="rId38"/>
        </w:object>
      </w:r>
      <w:r w:rsidR="006609FF">
        <w:t xml:space="preserve"> –</w:t>
      </w:r>
      <w:proofErr w:type="gramEnd"/>
      <w:r w:rsidR="006609FF">
        <w:t xml:space="preserve"> </w:t>
      </w:r>
      <w:r>
        <w:t>число ездок за один день.</w:t>
      </w:r>
    </w:p>
    <w:p w:rsidR="00420D28" w:rsidRDefault="00420D28" w:rsidP="00355A6E">
      <w:pPr>
        <w:pStyle w:val="a3"/>
        <w:ind w:firstLine="567"/>
      </w:pPr>
      <w:r>
        <w:t xml:space="preserve">В свою </w:t>
      </w:r>
      <w:proofErr w:type="gramStart"/>
      <w:r>
        <w:t xml:space="preserve">очередь </w:t>
      </w:r>
      <w:r w:rsidR="007F7072" w:rsidRPr="007F7072">
        <w:rPr>
          <w:position w:val="-12"/>
        </w:rPr>
        <w:object w:dxaOrig="279" w:dyaOrig="380">
          <v:shape id="_x0000_i1040" type="#_x0000_t75" style="width:14.25pt;height:19.5pt" o:ole="">
            <v:imagedata r:id="rId39" o:title=""/>
          </v:shape>
          <o:OLEObject Type="Embed" ProgID="Equation.DSMT4" ShapeID="_x0000_i1040" DrawAspect="Content" ObjectID="_1642327982" r:id="rId40"/>
        </w:object>
      </w:r>
      <w:r>
        <w:rPr>
          <w:sz w:val="36"/>
        </w:rPr>
        <w:t xml:space="preserve"> </w:t>
      </w:r>
      <w:r>
        <w:t>определяется</w:t>
      </w:r>
      <w:proofErr w:type="gramEnd"/>
      <w:r>
        <w:t xml:space="preserve"> из выражения</w:t>
      </w:r>
    </w:p>
    <w:p w:rsidR="007F7072" w:rsidRDefault="007F7072" w:rsidP="00355A6E">
      <w:pPr>
        <w:pStyle w:val="a3"/>
        <w:ind w:firstLine="567"/>
      </w:pPr>
    </w:p>
    <w:p w:rsidR="00420D28" w:rsidRDefault="007F7072" w:rsidP="007F7072">
      <w:pPr>
        <w:pStyle w:val="a3"/>
        <w:ind w:firstLine="567"/>
        <w:jc w:val="center"/>
      </w:pPr>
      <w:r w:rsidRPr="006C4DB3">
        <w:rPr>
          <w:position w:val="-38"/>
        </w:rPr>
        <w:object w:dxaOrig="2140" w:dyaOrig="820">
          <v:shape id="_x0000_i1041" type="#_x0000_t75" style="width:107.25pt;height:40.5pt" o:ole="">
            <v:imagedata r:id="rId41" o:title=""/>
          </v:shape>
          <o:OLEObject Type="Embed" ProgID="Equation.DSMT4" ShapeID="_x0000_i1041" DrawAspect="Content" ObjectID="_1642327983" r:id="rId42"/>
        </w:object>
      </w:r>
    </w:p>
    <w:p w:rsidR="007F7072" w:rsidRDefault="007F7072" w:rsidP="007F7072">
      <w:pPr>
        <w:pStyle w:val="a3"/>
        <w:ind w:firstLine="567"/>
        <w:jc w:val="center"/>
      </w:pPr>
    </w:p>
    <w:p w:rsidR="00420D28" w:rsidRDefault="00420D28" w:rsidP="00355A6E">
      <w:pPr>
        <w:ind w:firstLine="567"/>
        <w:jc w:val="both"/>
        <w:rPr>
          <w:sz w:val="28"/>
        </w:rPr>
      </w:pPr>
      <w:r>
        <w:rPr>
          <w:sz w:val="28"/>
        </w:rPr>
        <w:t xml:space="preserve">Годовой объем транспортной </w:t>
      </w:r>
      <w:proofErr w:type="gramStart"/>
      <w:r>
        <w:rPr>
          <w:sz w:val="28"/>
        </w:rPr>
        <w:t>работы</w:t>
      </w:r>
      <w:r w:rsidR="00D16D47">
        <w:rPr>
          <w:sz w:val="28"/>
        </w:rPr>
        <w:t xml:space="preserve"> </w:t>
      </w:r>
      <w:r w:rsidR="00D16D47" w:rsidRPr="007F7072">
        <w:rPr>
          <w:position w:val="-12"/>
          <w:sz w:val="28"/>
        </w:rPr>
        <w:object w:dxaOrig="480" w:dyaOrig="380">
          <v:shape id="_x0000_i1042" type="#_x0000_t75" style="width:24pt;height:19.5pt" o:ole="">
            <v:imagedata r:id="rId43" o:title=""/>
          </v:shape>
          <o:OLEObject Type="Embed" ProgID="Equation.DSMT4" ShapeID="_x0000_i1042" DrawAspect="Content" ObjectID="_1642327984" r:id="rId44"/>
        </w:object>
      </w:r>
      <w:r w:rsidR="00D16D47">
        <w:rPr>
          <w:sz w:val="28"/>
        </w:rPr>
        <w:t>,</w:t>
      </w:r>
      <w:proofErr w:type="gramEnd"/>
      <w:r w:rsidR="00D16D47">
        <w:rPr>
          <w:sz w:val="28"/>
        </w:rPr>
        <w:t xml:space="preserve"> </w:t>
      </w:r>
      <w:proofErr w:type="spellStart"/>
      <w:r>
        <w:rPr>
          <w:sz w:val="28"/>
        </w:rPr>
        <w:t>ткм</w:t>
      </w:r>
      <w:proofErr w:type="spellEnd"/>
      <w:r>
        <w:rPr>
          <w:sz w:val="28"/>
        </w:rPr>
        <w:t xml:space="preserve"> будет равен</w:t>
      </w:r>
    </w:p>
    <w:p w:rsidR="007F7072" w:rsidRDefault="007F7072" w:rsidP="00355A6E">
      <w:pPr>
        <w:ind w:firstLine="567"/>
        <w:jc w:val="both"/>
        <w:rPr>
          <w:sz w:val="28"/>
        </w:rPr>
      </w:pPr>
    </w:p>
    <w:p w:rsidR="00420D28" w:rsidRDefault="007F7072" w:rsidP="007F7072">
      <w:pPr>
        <w:ind w:firstLine="567"/>
        <w:jc w:val="center"/>
        <w:rPr>
          <w:sz w:val="28"/>
        </w:rPr>
      </w:pPr>
      <w:r w:rsidRPr="006C4DB3">
        <w:rPr>
          <w:position w:val="-12"/>
        </w:rPr>
        <w:object w:dxaOrig="1240" w:dyaOrig="380">
          <v:shape id="_x0000_i1043" type="#_x0000_t75" style="width:62.25pt;height:19.5pt" o:ole="">
            <v:imagedata r:id="rId45" o:title=""/>
          </v:shape>
          <o:OLEObject Type="Embed" ProgID="Equation.DSMT4" ShapeID="_x0000_i1043" DrawAspect="Content" ObjectID="_1642327985" r:id="rId46"/>
        </w:objec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FF2F3E" w:rsidRPr="006609FF" w:rsidRDefault="00420D28" w:rsidP="00355A6E">
      <w:pPr>
        <w:ind w:firstLine="567"/>
        <w:jc w:val="both"/>
        <w:rPr>
          <w:color w:val="000000" w:themeColor="text1"/>
          <w:sz w:val="28"/>
        </w:rPr>
      </w:pPr>
      <w:r w:rsidRPr="00231C81">
        <w:rPr>
          <w:b/>
          <w:i/>
          <w:sz w:val="28"/>
        </w:rPr>
        <w:t xml:space="preserve">Для автобусов рассчитывается </w:t>
      </w:r>
      <w:r>
        <w:rPr>
          <w:sz w:val="28"/>
        </w:rPr>
        <w:t xml:space="preserve">количество перевезенных за год пассажиров и пассажирооборот. Производительность легковых автомобилей находится только при их использовании в качестве такси. В этом случае определяется платный пробег в километрах, оплачиваемое время простоя в ожидании пассажира и количество посадок. </w:t>
      </w:r>
      <w:r w:rsidR="00FF2F3E" w:rsidRPr="006609FF">
        <w:rPr>
          <w:color w:val="000000" w:themeColor="text1"/>
          <w:sz w:val="28"/>
        </w:rPr>
        <w:t xml:space="preserve">Порядок расчета приведен в </w:t>
      </w:r>
      <w:r w:rsidR="00590A83" w:rsidRPr="006609FF">
        <w:rPr>
          <w:color w:val="000000" w:themeColor="text1"/>
          <w:sz w:val="28"/>
          <w:szCs w:val="28"/>
        </w:rPr>
        <w:sym w:font="Symbol" w:char="F05B"/>
      </w:r>
      <w:r w:rsidR="00590A83" w:rsidRPr="006609FF">
        <w:rPr>
          <w:color w:val="000000" w:themeColor="text1"/>
          <w:sz w:val="28"/>
          <w:szCs w:val="28"/>
        </w:rPr>
        <w:t>2</w:t>
      </w:r>
      <w:r w:rsidR="00590A83" w:rsidRPr="006609FF">
        <w:rPr>
          <w:color w:val="000000" w:themeColor="text1"/>
          <w:sz w:val="28"/>
          <w:szCs w:val="28"/>
        </w:rPr>
        <w:sym w:font="Symbol" w:char="F05D"/>
      </w:r>
      <w:r w:rsidR="00010499" w:rsidRPr="006609FF">
        <w:rPr>
          <w:color w:val="000000" w:themeColor="text1"/>
          <w:sz w:val="28"/>
          <w:szCs w:val="28"/>
        </w:rPr>
        <w:t>.</w:t>
      </w:r>
    </w:p>
    <w:p w:rsidR="008030E8" w:rsidRPr="006609FF" w:rsidRDefault="00FF2F3E" w:rsidP="00355A6E">
      <w:pPr>
        <w:ind w:firstLine="567"/>
        <w:jc w:val="both"/>
        <w:rPr>
          <w:color w:val="000000" w:themeColor="text1"/>
          <w:sz w:val="28"/>
        </w:rPr>
      </w:pPr>
      <w:r w:rsidRPr="006609FF">
        <w:rPr>
          <w:color w:val="000000" w:themeColor="text1"/>
          <w:sz w:val="28"/>
        </w:rPr>
        <w:lastRenderedPageBreak/>
        <w:t xml:space="preserve">Для автомобилей личного пользования расчёт производительности </w:t>
      </w:r>
      <w:r w:rsidR="00D16D47">
        <w:rPr>
          <w:color w:val="000000" w:themeColor="text1"/>
          <w:sz w:val="28"/>
        </w:rPr>
        <w:t xml:space="preserve">          </w:t>
      </w:r>
      <w:r w:rsidRPr="006609FF">
        <w:rPr>
          <w:color w:val="000000" w:themeColor="text1"/>
          <w:sz w:val="28"/>
        </w:rPr>
        <w:t xml:space="preserve">не выполняется. </w:t>
      </w:r>
    </w:p>
    <w:p w:rsidR="00420D28" w:rsidRPr="006609FF" w:rsidRDefault="00420D28" w:rsidP="00355A6E">
      <w:pPr>
        <w:ind w:firstLine="567"/>
        <w:jc w:val="both"/>
        <w:rPr>
          <w:color w:val="000000" w:themeColor="text1"/>
          <w:sz w:val="28"/>
        </w:rPr>
      </w:pPr>
      <w:r w:rsidRPr="006609FF">
        <w:rPr>
          <w:color w:val="000000" w:themeColor="text1"/>
          <w:sz w:val="28"/>
        </w:rPr>
        <w:t>Методы расчета производительности тракторов и погрузчиков, скреперов, грейдеров и т.</w:t>
      </w:r>
      <w:r w:rsidR="006609FF">
        <w:rPr>
          <w:color w:val="000000" w:themeColor="text1"/>
          <w:sz w:val="28"/>
        </w:rPr>
        <w:t xml:space="preserve"> </w:t>
      </w:r>
      <w:r w:rsidRPr="006609FF">
        <w:rPr>
          <w:color w:val="000000" w:themeColor="text1"/>
          <w:sz w:val="28"/>
        </w:rPr>
        <w:t xml:space="preserve">п. изложены в </w:t>
      </w:r>
      <w:r w:rsidR="00590A83" w:rsidRPr="006609FF">
        <w:rPr>
          <w:color w:val="000000" w:themeColor="text1"/>
          <w:sz w:val="28"/>
        </w:rPr>
        <w:t xml:space="preserve">приложении К и </w:t>
      </w:r>
      <w:r w:rsidR="00590A83" w:rsidRPr="006609FF">
        <w:rPr>
          <w:color w:val="000000" w:themeColor="text1"/>
          <w:sz w:val="28"/>
          <w:szCs w:val="28"/>
        </w:rPr>
        <w:sym w:font="Symbol" w:char="F05B"/>
      </w:r>
      <w:r w:rsidR="00590A83" w:rsidRPr="006609FF">
        <w:rPr>
          <w:color w:val="000000" w:themeColor="text1"/>
          <w:sz w:val="28"/>
          <w:szCs w:val="28"/>
        </w:rPr>
        <w:t>11</w:t>
      </w:r>
      <w:r w:rsidR="00590A83" w:rsidRPr="006609FF">
        <w:rPr>
          <w:color w:val="000000" w:themeColor="text1"/>
          <w:sz w:val="28"/>
          <w:szCs w:val="28"/>
        </w:rPr>
        <w:sym w:font="Symbol" w:char="F05D"/>
      </w:r>
      <w:r w:rsidR="00590A83" w:rsidRPr="006609FF">
        <w:rPr>
          <w:color w:val="000000" w:themeColor="text1"/>
          <w:sz w:val="28"/>
          <w:szCs w:val="28"/>
        </w:rPr>
        <w:t>.</w: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Pr="006609FF" w:rsidRDefault="00823447" w:rsidP="00355A6E">
      <w:pPr>
        <w:pStyle w:val="2"/>
        <w:ind w:firstLine="567"/>
        <w:rPr>
          <w:sz w:val="32"/>
          <w:szCs w:val="32"/>
        </w:rPr>
      </w:pPr>
      <w:r w:rsidRPr="006609FF">
        <w:rPr>
          <w:sz w:val="32"/>
          <w:szCs w:val="32"/>
        </w:rPr>
        <w:t>3</w:t>
      </w:r>
      <w:r w:rsidR="00420D28" w:rsidRPr="006609FF">
        <w:rPr>
          <w:sz w:val="32"/>
          <w:szCs w:val="32"/>
        </w:rPr>
        <w:t xml:space="preserve"> Обоснование цены изделия</w: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Pr="006609FF" w:rsidRDefault="00823447" w:rsidP="00355A6E">
      <w:pPr>
        <w:ind w:firstLine="567"/>
        <w:jc w:val="both"/>
        <w:rPr>
          <w:b/>
          <w:bCs/>
          <w:i/>
          <w:sz w:val="28"/>
        </w:rPr>
      </w:pPr>
      <w:r w:rsidRPr="006609FF">
        <w:rPr>
          <w:b/>
          <w:bCs/>
          <w:i/>
          <w:sz w:val="28"/>
        </w:rPr>
        <w:t>3.</w:t>
      </w:r>
      <w:r w:rsidR="00420D28" w:rsidRPr="006609FF">
        <w:rPr>
          <w:b/>
          <w:bCs/>
          <w:i/>
          <w:sz w:val="28"/>
        </w:rPr>
        <w:t>1 Цена автомобиля</w: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  <w:r>
        <w:rPr>
          <w:sz w:val="28"/>
        </w:rPr>
        <w:t>С учетом стадии конструкторской подготовки (техническое задание и элементы эскизного проекта) для расчета цены можно использовать укрупненные методы.</w:t>
      </w:r>
    </w:p>
    <w:p w:rsidR="00420D28" w:rsidRDefault="00420D28" w:rsidP="00355A6E">
      <w:pPr>
        <w:ind w:firstLine="567"/>
        <w:jc w:val="both"/>
        <w:rPr>
          <w:sz w:val="28"/>
        </w:rPr>
      </w:pPr>
      <w:r>
        <w:rPr>
          <w:sz w:val="28"/>
        </w:rPr>
        <w:t>Цена нового автомобиля может быть установлена</w:t>
      </w:r>
      <w:r w:rsidR="003B04F0">
        <w:rPr>
          <w:sz w:val="28"/>
        </w:rPr>
        <w:t>,</w:t>
      </w:r>
      <w:r>
        <w:rPr>
          <w:sz w:val="28"/>
        </w:rPr>
        <w:t xml:space="preserve"> по сравнению с ценой базового автомобиля</w:t>
      </w:r>
      <w:r w:rsidR="003B04F0">
        <w:rPr>
          <w:sz w:val="28"/>
        </w:rPr>
        <w:t>,</w:t>
      </w:r>
      <w:r>
        <w:rPr>
          <w:sz w:val="28"/>
        </w:rPr>
        <w:t xml:space="preserve"> из выражения</w:t>
      </w:r>
    </w:p>
    <w:p w:rsidR="006609FF" w:rsidRDefault="006609FF" w:rsidP="00355A6E">
      <w:pPr>
        <w:ind w:firstLine="567"/>
        <w:jc w:val="both"/>
        <w:rPr>
          <w:sz w:val="28"/>
        </w:rPr>
      </w:pPr>
    </w:p>
    <w:p w:rsidR="00420D28" w:rsidRDefault="006609FF" w:rsidP="006609FF">
      <w:pPr>
        <w:ind w:firstLine="567"/>
        <w:jc w:val="center"/>
        <w:rPr>
          <w:sz w:val="28"/>
        </w:rPr>
      </w:pPr>
      <w:r w:rsidRPr="006C4DB3">
        <w:rPr>
          <w:position w:val="-12"/>
        </w:rPr>
        <w:object w:dxaOrig="2439" w:dyaOrig="380">
          <v:shape id="_x0000_i1044" type="#_x0000_t75" style="width:122.25pt;height:19.5pt" o:ole="">
            <v:imagedata r:id="rId47" o:title=""/>
          </v:shape>
          <o:OLEObject Type="Embed" ProgID="Equation.DSMT4" ShapeID="_x0000_i1044" DrawAspect="Content" ObjectID="_1642327986" r:id="rId48"/>
        </w:object>
      </w:r>
    </w:p>
    <w:p w:rsidR="00420D28" w:rsidRDefault="00420D28" w:rsidP="00355A6E">
      <w:pPr>
        <w:ind w:firstLine="567"/>
        <w:rPr>
          <w:sz w:val="28"/>
        </w:rPr>
      </w:pPr>
    </w:p>
    <w:p w:rsidR="00420D28" w:rsidRDefault="00420D28" w:rsidP="006609FF">
      <w:pPr>
        <w:rPr>
          <w:sz w:val="28"/>
        </w:rPr>
      </w:pPr>
      <w:proofErr w:type="gramStart"/>
      <w:r>
        <w:rPr>
          <w:sz w:val="28"/>
        </w:rPr>
        <w:t xml:space="preserve">где </w:t>
      </w:r>
      <w:r w:rsidR="006609FF" w:rsidRPr="006C4DB3">
        <w:rPr>
          <w:position w:val="-12"/>
        </w:rPr>
        <w:object w:dxaOrig="400" w:dyaOrig="380">
          <v:shape id="_x0000_i1045" type="#_x0000_t75" style="width:20.25pt;height:19.5pt" o:ole="">
            <v:imagedata r:id="rId49" o:title=""/>
          </v:shape>
          <o:OLEObject Type="Embed" ProgID="Equation.DSMT4" ShapeID="_x0000_i1045" DrawAspect="Content" ObjectID="_1642327987" r:id="rId50"/>
        </w:object>
      </w:r>
      <w:r>
        <w:rPr>
          <w:sz w:val="28"/>
        </w:rPr>
        <w:t xml:space="preserve"> и</w:t>
      </w:r>
      <w:proofErr w:type="gramEnd"/>
      <w:r>
        <w:rPr>
          <w:sz w:val="28"/>
        </w:rPr>
        <w:t xml:space="preserve"> </w:t>
      </w:r>
      <w:r w:rsidR="006609FF" w:rsidRPr="006C4DB3">
        <w:rPr>
          <w:position w:val="-12"/>
        </w:rPr>
        <w:object w:dxaOrig="400" w:dyaOrig="380">
          <v:shape id="_x0000_i1046" type="#_x0000_t75" style="width:20.25pt;height:19.5pt" o:ole="">
            <v:imagedata r:id="rId51" o:title=""/>
          </v:shape>
          <o:OLEObject Type="Embed" ProgID="Equation.DSMT4" ShapeID="_x0000_i1046" DrawAspect="Content" ObjectID="_1642327988" r:id="rId52"/>
        </w:object>
      </w:r>
      <w:r>
        <w:rPr>
          <w:sz w:val="28"/>
        </w:rPr>
        <w:t xml:space="preserve"> – цены нового и базового автомобилей, </w:t>
      </w:r>
      <w:r w:rsidRPr="006609FF">
        <w:rPr>
          <w:color w:val="000000" w:themeColor="text1"/>
          <w:sz w:val="28"/>
        </w:rPr>
        <w:t>р.;</w:t>
      </w:r>
    </w:p>
    <w:p w:rsidR="00420D28" w:rsidRPr="00D6217E" w:rsidRDefault="006609FF" w:rsidP="00D6217E">
      <w:pPr>
        <w:ind w:firstLine="454"/>
        <w:rPr>
          <w:color w:val="000000" w:themeColor="text1"/>
          <w:sz w:val="28"/>
        </w:rPr>
      </w:pPr>
      <w:r w:rsidRPr="006C4DB3">
        <w:rPr>
          <w:position w:val="-12"/>
        </w:rPr>
        <w:object w:dxaOrig="480" w:dyaOrig="380">
          <v:shape id="_x0000_i1047" type="#_x0000_t75" style="width:24pt;height:19.5pt" o:ole="">
            <v:imagedata r:id="rId53" o:title=""/>
          </v:shape>
          <o:OLEObject Type="Embed" ProgID="Equation.DSMT4" ShapeID="_x0000_i1047" DrawAspect="Content" ObjectID="_1642327989" r:id="rId54"/>
        </w:object>
      </w:r>
      <w:r>
        <w:t xml:space="preserve"> </w:t>
      </w:r>
      <w:r w:rsidR="00420D28">
        <w:rPr>
          <w:sz w:val="28"/>
        </w:rPr>
        <w:t xml:space="preserve">– сумма стоимости аннулируемых узлов и деталей, </w:t>
      </w:r>
      <w:r w:rsidR="00420D28" w:rsidRPr="00D6217E">
        <w:rPr>
          <w:color w:val="000000" w:themeColor="text1"/>
          <w:sz w:val="28"/>
        </w:rPr>
        <w:t>р.;</w:t>
      </w:r>
    </w:p>
    <w:p w:rsidR="00420D28" w:rsidRPr="00D6217E" w:rsidRDefault="00D6217E" w:rsidP="00D6217E">
      <w:pPr>
        <w:ind w:firstLine="454"/>
        <w:rPr>
          <w:color w:val="000000" w:themeColor="text1"/>
          <w:sz w:val="28"/>
        </w:rPr>
      </w:pPr>
      <w:r w:rsidRPr="00D6217E">
        <w:rPr>
          <w:color w:val="000000" w:themeColor="text1"/>
          <w:position w:val="-12"/>
          <w:sz w:val="28"/>
        </w:rPr>
        <w:object w:dxaOrig="460" w:dyaOrig="380">
          <v:shape id="_x0000_i1048" type="#_x0000_t75" style="width:23.25pt;height:19.5pt" o:ole="">
            <v:imagedata r:id="rId55" o:title=""/>
          </v:shape>
          <o:OLEObject Type="Embed" ProgID="Equation.DSMT4" ShapeID="_x0000_i1048" DrawAspect="Content" ObjectID="_1642327990" r:id="rId56"/>
        </w:object>
      </w:r>
      <w:r w:rsidR="00420D28" w:rsidRPr="00D6217E">
        <w:rPr>
          <w:color w:val="000000" w:themeColor="text1"/>
          <w:sz w:val="28"/>
        </w:rPr>
        <w:t xml:space="preserve"> – сумма стоимости узлов</w:t>
      </w:r>
      <w:r w:rsidR="003B04F0">
        <w:rPr>
          <w:color w:val="000000" w:themeColor="text1"/>
          <w:sz w:val="28"/>
        </w:rPr>
        <w:t>,</w:t>
      </w:r>
      <w:r w:rsidR="00420D28" w:rsidRPr="00D6217E">
        <w:rPr>
          <w:color w:val="000000" w:themeColor="text1"/>
          <w:sz w:val="28"/>
        </w:rPr>
        <w:t xml:space="preserve"> вводимых в конструкцию, р.</w:t>
      </w:r>
    </w:p>
    <w:p w:rsidR="00420D28" w:rsidRDefault="00420D28" w:rsidP="00355A6E">
      <w:pPr>
        <w:ind w:firstLine="567"/>
        <w:rPr>
          <w:sz w:val="28"/>
        </w:rPr>
      </w:pPr>
      <w:r>
        <w:rPr>
          <w:sz w:val="28"/>
        </w:rPr>
        <w:t xml:space="preserve">Если известны цены основных узлов и </w:t>
      </w:r>
      <w:proofErr w:type="gramStart"/>
      <w:r>
        <w:rPr>
          <w:sz w:val="28"/>
        </w:rPr>
        <w:t xml:space="preserve">агрегатов </w:t>
      </w:r>
      <w:r w:rsidR="00D6217E" w:rsidRPr="00D6217E">
        <w:rPr>
          <w:position w:val="-16"/>
          <w:sz w:val="28"/>
        </w:rPr>
        <w:object w:dxaOrig="400" w:dyaOrig="420">
          <v:shape id="_x0000_i1049" type="#_x0000_t75" style="width:20.25pt;height:21pt" o:ole="">
            <v:imagedata r:id="rId57" o:title=""/>
          </v:shape>
          <o:OLEObject Type="Embed" ProgID="Equation.DSMT4" ShapeID="_x0000_i1049" DrawAspect="Content" ObjectID="_1642327991" r:id="rId58"/>
        </w:object>
      </w:r>
      <w:r>
        <w:rPr>
          <w:sz w:val="28"/>
        </w:rPr>
        <w:t>,</w:t>
      </w:r>
      <w:proofErr w:type="gramEnd"/>
      <w:r>
        <w:rPr>
          <w:sz w:val="28"/>
        </w:rPr>
        <w:t xml:space="preserve"> то цена изделия будет равна </w:t>
      </w:r>
      <w:r w:rsidR="00D6217E" w:rsidRPr="00D6217E">
        <w:rPr>
          <w:position w:val="-16"/>
          <w:sz w:val="28"/>
        </w:rPr>
        <w:object w:dxaOrig="760" w:dyaOrig="460">
          <v:shape id="_x0000_i1050" type="#_x0000_t75" style="width:38.25pt;height:23.25pt" o:ole="">
            <v:imagedata r:id="rId59" o:title=""/>
          </v:shape>
          <o:OLEObject Type="Embed" ProgID="Equation.DSMT4" ShapeID="_x0000_i1050" DrawAspect="Content" ObjectID="_1642327992" r:id="rId60"/>
        </w:object>
      </w:r>
      <w:r>
        <w:rPr>
          <w:sz w:val="28"/>
        </w:rPr>
        <w:t xml:space="preserve"> с учетом затрат на их доставку и сборку. Расчет следует представить в </w:t>
      </w:r>
      <w:r w:rsidRPr="00217B70">
        <w:rPr>
          <w:sz w:val="28"/>
        </w:rPr>
        <w:t>форме таблицы</w:t>
      </w:r>
      <w:r w:rsidR="003B04F0" w:rsidRPr="00217B70">
        <w:rPr>
          <w:sz w:val="28"/>
        </w:rPr>
        <w:t xml:space="preserve"> 2</w:t>
      </w:r>
      <w:r w:rsidRPr="00217B70">
        <w:rPr>
          <w:sz w:val="28"/>
        </w:rPr>
        <w:t>.</w:t>
      </w:r>
    </w:p>
    <w:p w:rsidR="00252BCB" w:rsidRDefault="00252BCB" w:rsidP="00355A6E">
      <w:pPr>
        <w:ind w:firstLine="567"/>
        <w:rPr>
          <w:sz w:val="28"/>
        </w:rPr>
      </w:pPr>
    </w:p>
    <w:p w:rsidR="00252BCB" w:rsidRDefault="00252BCB" w:rsidP="00355A6E">
      <w:pPr>
        <w:ind w:firstLine="567"/>
        <w:jc w:val="both"/>
      </w:pPr>
      <w:r w:rsidRPr="00217B70">
        <w:t xml:space="preserve">Таблица </w:t>
      </w:r>
      <w:r w:rsidR="003B04F0" w:rsidRPr="00217B70">
        <w:t>2</w:t>
      </w:r>
      <w:r>
        <w:t xml:space="preserve"> – Ведомость аннулируемых и вводимых узлов</w:t>
      </w:r>
    </w:p>
    <w:p w:rsidR="00252BCB" w:rsidRDefault="00252BCB" w:rsidP="00355A6E">
      <w:pPr>
        <w:ind w:firstLine="567"/>
        <w:jc w:val="both"/>
        <w:rPr>
          <w:sz w:val="16"/>
          <w:szCs w:val="28"/>
        </w:rPr>
      </w:pPr>
    </w:p>
    <w:tbl>
      <w:tblPr>
        <w:tblW w:w="48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2"/>
        <w:gridCol w:w="2059"/>
        <w:gridCol w:w="2773"/>
        <w:gridCol w:w="1983"/>
      </w:tblGrid>
      <w:tr w:rsidR="00252BCB" w:rsidTr="003B04F0">
        <w:trPr>
          <w:cantSplit/>
          <w:trHeight w:val="480"/>
        </w:trPr>
        <w:tc>
          <w:tcPr>
            <w:tcW w:w="2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CB" w:rsidRPr="00252BCB" w:rsidRDefault="00252BCB" w:rsidP="00D6217E">
            <w:pPr>
              <w:pStyle w:val="a4"/>
              <w:keepNext/>
              <w:jc w:val="center"/>
              <w:rPr>
                <w:sz w:val="24"/>
              </w:rPr>
            </w:pPr>
            <w:r w:rsidRPr="00252BCB">
              <w:rPr>
                <w:sz w:val="24"/>
              </w:rPr>
              <w:t xml:space="preserve">Базовый вариант </w:t>
            </w:r>
          </w:p>
        </w:tc>
        <w:tc>
          <w:tcPr>
            <w:tcW w:w="2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CB" w:rsidRPr="00252BCB" w:rsidRDefault="00252BCB" w:rsidP="00D6217E">
            <w:pPr>
              <w:pStyle w:val="a4"/>
              <w:keepNext/>
              <w:jc w:val="center"/>
              <w:rPr>
                <w:sz w:val="24"/>
              </w:rPr>
            </w:pPr>
            <w:r w:rsidRPr="00252BCB">
              <w:rPr>
                <w:sz w:val="24"/>
              </w:rPr>
              <w:t>Новый вариант</w:t>
            </w:r>
          </w:p>
        </w:tc>
      </w:tr>
      <w:tr w:rsidR="00252BCB" w:rsidTr="003B04F0">
        <w:trPr>
          <w:trHeight w:val="632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CB" w:rsidRPr="00252BCB" w:rsidRDefault="00252BCB" w:rsidP="00D6217E">
            <w:pPr>
              <w:pStyle w:val="a4"/>
              <w:keepNext/>
              <w:jc w:val="center"/>
              <w:rPr>
                <w:sz w:val="24"/>
              </w:rPr>
            </w:pPr>
            <w:r w:rsidRPr="00252BCB">
              <w:rPr>
                <w:sz w:val="24"/>
              </w:rPr>
              <w:t>Разрабатываемый</w:t>
            </w:r>
          </w:p>
          <w:p w:rsidR="00252BCB" w:rsidRPr="00252BCB" w:rsidRDefault="00252BCB" w:rsidP="00D6217E">
            <w:pPr>
              <w:pStyle w:val="ae"/>
              <w:jc w:val="center"/>
              <w:rPr>
                <w:sz w:val="24"/>
              </w:rPr>
            </w:pPr>
            <w:r w:rsidRPr="00252BCB">
              <w:rPr>
                <w:sz w:val="24"/>
              </w:rPr>
              <w:t>узел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CB" w:rsidRPr="00252BCB" w:rsidRDefault="00252BCB" w:rsidP="00D6217E">
            <w:pPr>
              <w:pStyle w:val="ae"/>
              <w:jc w:val="center"/>
              <w:rPr>
                <w:sz w:val="24"/>
              </w:rPr>
            </w:pPr>
            <w:r w:rsidRPr="00252BCB">
              <w:rPr>
                <w:sz w:val="24"/>
              </w:rPr>
              <w:t>Стоимость,</w:t>
            </w:r>
            <w:r w:rsidR="00D6217E">
              <w:rPr>
                <w:sz w:val="24"/>
              </w:rPr>
              <w:t xml:space="preserve"> </w:t>
            </w:r>
            <w:r w:rsidRPr="00252BCB">
              <w:rPr>
                <w:sz w:val="24"/>
              </w:rPr>
              <w:t>р.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CB" w:rsidRPr="00252BCB" w:rsidRDefault="00252BCB" w:rsidP="00D6217E">
            <w:pPr>
              <w:pStyle w:val="a4"/>
              <w:keepNext/>
              <w:jc w:val="center"/>
              <w:rPr>
                <w:sz w:val="24"/>
              </w:rPr>
            </w:pPr>
            <w:r w:rsidRPr="00252BCB">
              <w:rPr>
                <w:sz w:val="24"/>
              </w:rPr>
              <w:t>Разрабатываемый</w:t>
            </w:r>
          </w:p>
          <w:p w:rsidR="00252BCB" w:rsidRPr="00252BCB" w:rsidRDefault="00252BCB" w:rsidP="00D6217E">
            <w:pPr>
              <w:pStyle w:val="a4"/>
              <w:keepNext/>
              <w:jc w:val="center"/>
              <w:rPr>
                <w:sz w:val="24"/>
              </w:rPr>
            </w:pPr>
            <w:r w:rsidRPr="00252BCB">
              <w:rPr>
                <w:sz w:val="24"/>
              </w:rPr>
              <w:t>узел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CB" w:rsidRPr="00252BCB" w:rsidRDefault="00252BCB" w:rsidP="00D6217E">
            <w:pPr>
              <w:pStyle w:val="ae"/>
              <w:jc w:val="center"/>
              <w:rPr>
                <w:sz w:val="24"/>
              </w:rPr>
            </w:pPr>
            <w:r w:rsidRPr="00252BCB">
              <w:rPr>
                <w:sz w:val="24"/>
              </w:rPr>
              <w:t>Стоимость,</w:t>
            </w:r>
            <w:r w:rsidR="00D6217E">
              <w:rPr>
                <w:sz w:val="24"/>
              </w:rPr>
              <w:t xml:space="preserve"> </w:t>
            </w:r>
            <w:r w:rsidRPr="00252BCB">
              <w:rPr>
                <w:sz w:val="24"/>
              </w:rPr>
              <w:t>р.</w:t>
            </w:r>
          </w:p>
        </w:tc>
      </w:tr>
      <w:tr w:rsidR="00252BCB" w:rsidTr="003B04F0">
        <w:trPr>
          <w:trHeight w:val="30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CB" w:rsidRDefault="00252BCB" w:rsidP="00D6217E">
            <w:pPr>
              <w:pStyle w:val="ae"/>
              <w:jc w:val="center"/>
              <w:rPr>
                <w:szCs w:val="28"/>
                <w:lang w:val="en-US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CB" w:rsidRDefault="00252BCB" w:rsidP="00D6217E">
            <w:pPr>
              <w:pStyle w:val="a4"/>
              <w:keepNext/>
              <w:jc w:val="center"/>
              <w:rPr>
                <w:szCs w:val="28"/>
              </w:rPr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CB" w:rsidRDefault="00252BCB" w:rsidP="00D6217E">
            <w:pPr>
              <w:pStyle w:val="ae"/>
              <w:jc w:val="center"/>
              <w:rPr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CB" w:rsidRDefault="00252BCB" w:rsidP="00D6217E">
            <w:pPr>
              <w:pStyle w:val="a4"/>
              <w:keepNext/>
              <w:jc w:val="center"/>
              <w:rPr>
                <w:szCs w:val="28"/>
                <w:lang w:val="en-US"/>
              </w:rPr>
            </w:pPr>
          </w:p>
        </w:tc>
      </w:tr>
    </w:tbl>
    <w:p w:rsidR="00252BCB" w:rsidRDefault="00252BCB" w:rsidP="00355A6E">
      <w:pPr>
        <w:ind w:firstLine="567"/>
        <w:rPr>
          <w:sz w:val="28"/>
        </w:rPr>
      </w:pPr>
    </w:p>
    <w:p w:rsidR="00420D28" w:rsidRPr="00D6217E" w:rsidRDefault="00420D28" w:rsidP="00355A6E">
      <w:pPr>
        <w:ind w:firstLine="567"/>
        <w:rPr>
          <w:color w:val="000000" w:themeColor="text1"/>
          <w:sz w:val="28"/>
        </w:rPr>
      </w:pPr>
      <w:r>
        <w:rPr>
          <w:sz w:val="28"/>
        </w:rPr>
        <w:t xml:space="preserve">Для укрупненного расчета цены могут быть </w:t>
      </w:r>
      <w:r w:rsidR="00D6217E">
        <w:rPr>
          <w:sz w:val="28"/>
        </w:rPr>
        <w:t>использованы также</w:t>
      </w:r>
      <w:r>
        <w:rPr>
          <w:sz w:val="28"/>
        </w:rPr>
        <w:t xml:space="preserve"> методы удельных показателей и балльных оценок</w:t>
      </w:r>
      <w:r w:rsidR="00590A83">
        <w:rPr>
          <w:sz w:val="28"/>
        </w:rPr>
        <w:t xml:space="preserve">. </w:t>
      </w:r>
      <w:r w:rsidR="00590A83" w:rsidRPr="00D6217E">
        <w:rPr>
          <w:color w:val="000000" w:themeColor="text1"/>
          <w:sz w:val="28"/>
        </w:rPr>
        <w:t>Методику можно найти в интернете.</w:t>
      </w:r>
    </w:p>
    <w:p w:rsidR="00420D28" w:rsidRDefault="00420D28" w:rsidP="00355A6E">
      <w:pPr>
        <w:ind w:firstLine="567"/>
        <w:rPr>
          <w:sz w:val="28"/>
        </w:rPr>
      </w:pPr>
    </w:p>
    <w:p w:rsidR="00420D28" w:rsidRPr="00D6217E" w:rsidRDefault="00823447" w:rsidP="00355A6E">
      <w:pPr>
        <w:ind w:firstLine="567"/>
        <w:jc w:val="both"/>
        <w:rPr>
          <w:b/>
          <w:bCs/>
          <w:i/>
          <w:sz w:val="28"/>
        </w:rPr>
      </w:pPr>
      <w:r w:rsidRPr="00D6217E">
        <w:rPr>
          <w:b/>
          <w:bCs/>
          <w:i/>
          <w:sz w:val="28"/>
        </w:rPr>
        <w:t>3.</w:t>
      </w:r>
      <w:r w:rsidR="00420D28" w:rsidRPr="00D6217E">
        <w:rPr>
          <w:b/>
          <w:bCs/>
          <w:i/>
          <w:sz w:val="28"/>
        </w:rPr>
        <w:t>2 Цена проектируемого узла</w:t>
      </w:r>
    </w:p>
    <w:p w:rsidR="00420D28" w:rsidRDefault="00420D28" w:rsidP="00355A6E">
      <w:pPr>
        <w:ind w:firstLine="567"/>
        <w:rPr>
          <w:sz w:val="28"/>
        </w:rPr>
      </w:pPr>
    </w:p>
    <w:p w:rsidR="00420D28" w:rsidRDefault="00420D28" w:rsidP="00355A6E">
      <w:pPr>
        <w:ind w:firstLine="567"/>
        <w:rPr>
          <w:sz w:val="28"/>
        </w:rPr>
      </w:pPr>
      <w:r>
        <w:rPr>
          <w:sz w:val="28"/>
        </w:rPr>
        <w:t>Цена проектируемого узла может быть найдена следующим расчетом:</w:t>
      </w:r>
    </w:p>
    <w:p w:rsidR="002B4B97" w:rsidRDefault="002B4B97" w:rsidP="00355A6E">
      <w:pPr>
        <w:ind w:firstLine="567"/>
        <w:rPr>
          <w:sz w:val="28"/>
        </w:rPr>
      </w:pPr>
    </w:p>
    <w:p w:rsidR="00420D28" w:rsidRDefault="002B4B97" w:rsidP="002B4B97">
      <w:pPr>
        <w:ind w:firstLine="567"/>
        <w:jc w:val="center"/>
      </w:pPr>
      <w:r w:rsidRPr="006C4DB3">
        <w:rPr>
          <w:position w:val="-16"/>
        </w:rPr>
        <w:object w:dxaOrig="2000" w:dyaOrig="420">
          <v:shape id="_x0000_i1051" type="#_x0000_t75" style="width:99.75pt;height:21pt" o:ole="">
            <v:imagedata r:id="rId61" o:title=""/>
          </v:shape>
          <o:OLEObject Type="Embed" ProgID="Equation.DSMT4" ShapeID="_x0000_i1051" DrawAspect="Content" ObjectID="_1642327993" r:id="rId62"/>
        </w:object>
      </w:r>
    </w:p>
    <w:p w:rsidR="003B04F0" w:rsidRDefault="003B04F0" w:rsidP="002B4B97">
      <w:pPr>
        <w:ind w:firstLine="567"/>
        <w:jc w:val="center"/>
        <w:rPr>
          <w:sz w:val="28"/>
        </w:rPr>
      </w:pPr>
    </w:p>
    <w:p w:rsidR="00420D28" w:rsidRPr="002B4B97" w:rsidRDefault="002B4B97" w:rsidP="002B4B97">
      <w:pPr>
        <w:jc w:val="both"/>
        <w:rPr>
          <w:color w:val="000000" w:themeColor="text1"/>
          <w:sz w:val="28"/>
        </w:rPr>
      </w:pPr>
      <w:proofErr w:type="gramStart"/>
      <w:r>
        <w:rPr>
          <w:sz w:val="28"/>
        </w:rPr>
        <w:t>г</w:t>
      </w:r>
      <w:r w:rsidR="00420D28">
        <w:rPr>
          <w:sz w:val="28"/>
        </w:rPr>
        <w:t>де</w:t>
      </w:r>
      <w:r>
        <w:rPr>
          <w:sz w:val="28"/>
        </w:rPr>
        <w:t xml:space="preserve"> </w:t>
      </w:r>
      <w:r w:rsidRPr="002B4B97">
        <w:rPr>
          <w:position w:val="-16"/>
          <w:sz w:val="28"/>
        </w:rPr>
        <w:object w:dxaOrig="340" w:dyaOrig="420">
          <v:shape id="_x0000_i1052" type="#_x0000_t75" style="width:16.5pt;height:21pt" o:ole="">
            <v:imagedata r:id="rId63" o:title=""/>
          </v:shape>
          <o:OLEObject Type="Embed" ProgID="Equation.DSMT4" ShapeID="_x0000_i1052" DrawAspect="Content" ObjectID="_1642327994" r:id="rId64"/>
        </w:object>
      </w:r>
      <w:r>
        <w:rPr>
          <w:sz w:val="28"/>
        </w:rPr>
        <w:t xml:space="preserve"> ‒</w:t>
      </w:r>
      <w:proofErr w:type="gramEnd"/>
      <w:r>
        <w:rPr>
          <w:sz w:val="28"/>
        </w:rPr>
        <w:t xml:space="preserve"> </w:t>
      </w:r>
      <w:r w:rsidR="00420D28">
        <w:rPr>
          <w:sz w:val="28"/>
        </w:rPr>
        <w:t xml:space="preserve">себестоимость узла, </w:t>
      </w:r>
      <w:r w:rsidR="00420D28" w:rsidRPr="002B4B97">
        <w:rPr>
          <w:color w:val="000000" w:themeColor="text1"/>
          <w:sz w:val="28"/>
        </w:rPr>
        <w:t>р.;</w:t>
      </w:r>
    </w:p>
    <w:p w:rsidR="00420D28" w:rsidRDefault="002B4B97" w:rsidP="002B4B97">
      <w:pPr>
        <w:pStyle w:val="3"/>
        <w:ind w:firstLine="454"/>
      </w:pPr>
      <w:r w:rsidRPr="002B4B97">
        <w:rPr>
          <w:position w:val="-12"/>
        </w:rPr>
        <w:object w:dxaOrig="380" w:dyaOrig="380">
          <v:shape id="_x0000_i1053" type="#_x0000_t75" style="width:19.5pt;height:19.5pt" o:ole="">
            <v:imagedata r:id="rId65" o:title=""/>
          </v:shape>
          <o:OLEObject Type="Embed" ProgID="Equation.DSMT4" ShapeID="_x0000_i1053" DrawAspect="Content" ObjectID="_1642327995" r:id="rId66"/>
        </w:object>
      </w:r>
      <w:r w:rsidR="00420D28">
        <w:t xml:space="preserve"> – коэффициент учета прибыли </w:t>
      </w:r>
      <w:proofErr w:type="gramStart"/>
      <w:r w:rsidR="00420D28">
        <w:t>предприятия</w:t>
      </w:r>
      <w:r>
        <w:t xml:space="preserve">, </w:t>
      </w:r>
      <w:r w:rsidRPr="002B4B97">
        <w:rPr>
          <w:position w:val="-12"/>
        </w:rPr>
        <w:object w:dxaOrig="380" w:dyaOrig="380">
          <v:shape id="_x0000_i1054" type="#_x0000_t75" style="width:19.5pt;height:19.5pt" o:ole="">
            <v:imagedata r:id="rId67" o:title=""/>
          </v:shape>
          <o:OLEObject Type="Embed" ProgID="Equation.DSMT4" ShapeID="_x0000_i1054" DrawAspect="Content" ObjectID="_1642327996" r:id="rId68"/>
        </w:object>
      </w:r>
      <w:r w:rsidR="00420D28">
        <w:t xml:space="preserve"> =</w:t>
      </w:r>
      <w:proofErr w:type="gramEnd"/>
      <w:r w:rsidR="00420D28">
        <w:t xml:space="preserve"> 1,15…1,2;</w:t>
      </w:r>
    </w:p>
    <w:p w:rsidR="00420D28" w:rsidRDefault="002B4B97" w:rsidP="002B4B97">
      <w:pPr>
        <w:ind w:firstLine="454"/>
        <w:rPr>
          <w:sz w:val="28"/>
        </w:rPr>
      </w:pPr>
      <w:r w:rsidRPr="002B4B97">
        <w:rPr>
          <w:position w:val="-12"/>
          <w:sz w:val="28"/>
        </w:rPr>
        <w:object w:dxaOrig="380" w:dyaOrig="380">
          <v:shape id="_x0000_i1055" type="#_x0000_t75" style="width:19.5pt;height:19.5pt" o:ole="">
            <v:imagedata r:id="rId69" o:title=""/>
          </v:shape>
          <o:OLEObject Type="Embed" ProgID="Equation.DSMT4" ShapeID="_x0000_i1055" DrawAspect="Content" ObjectID="_1642327997" r:id="rId70"/>
        </w:object>
      </w:r>
      <w:r w:rsidR="00420D28">
        <w:rPr>
          <w:sz w:val="28"/>
        </w:rPr>
        <w:t xml:space="preserve"> – коэффициент учета налогов в </w:t>
      </w:r>
      <w:proofErr w:type="gramStart"/>
      <w:r w:rsidR="00420D28">
        <w:rPr>
          <w:sz w:val="28"/>
        </w:rPr>
        <w:t>цене</w:t>
      </w:r>
      <w:r>
        <w:rPr>
          <w:sz w:val="28"/>
        </w:rPr>
        <w:t xml:space="preserve">, </w:t>
      </w:r>
      <w:r w:rsidRPr="002B4B97">
        <w:rPr>
          <w:position w:val="-12"/>
          <w:sz w:val="28"/>
        </w:rPr>
        <w:object w:dxaOrig="380" w:dyaOrig="380">
          <v:shape id="_x0000_i1056" type="#_x0000_t75" style="width:19.5pt;height:19.5pt" o:ole="">
            <v:imagedata r:id="rId71" o:title=""/>
          </v:shape>
          <o:OLEObject Type="Embed" ProgID="Equation.DSMT4" ShapeID="_x0000_i1056" DrawAspect="Content" ObjectID="_1642327998" r:id="rId72"/>
        </w:object>
      </w:r>
      <w:r w:rsidR="00420D28">
        <w:rPr>
          <w:sz w:val="28"/>
        </w:rPr>
        <w:t xml:space="preserve"> =</w:t>
      </w:r>
      <w:proofErr w:type="gramEnd"/>
      <w:r w:rsidR="00420D28">
        <w:rPr>
          <w:sz w:val="28"/>
        </w:rPr>
        <w:t xml:space="preserve"> 1,2.</w:t>
      </w:r>
    </w:p>
    <w:p w:rsidR="00420D28" w:rsidRDefault="00420D28" w:rsidP="00355A6E">
      <w:pPr>
        <w:ind w:firstLine="567"/>
        <w:rPr>
          <w:sz w:val="28"/>
        </w:rPr>
      </w:pPr>
      <w:r>
        <w:rPr>
          <w:sz w:val="28"/>
        </w:rPr>
        <w:t xml:space="preserve">Расчет себестоимости узла представлен в приложении </w:t>
      </w:r>
      <w:r w:rsidR="00FF15F1">
        <w:rPr>
          <w:sz w:val="28"/>
        </w:rPr>
        <w:t>В</w:t>
      </w:r>
      <w:r>
        <w:rPr>
          <w:sz w:val="28"/>
        </w:rPr>
        <w:t>.</w:t>
      </w:r>
    </w:p>
    <w:p w:rsidR="00420D28" w:rsidRDefault="00420D28" w:rsidP="00355A6E">
      <w:pPr>
        <w:ind w:firstLine="567"/>
        <w:rPr>
          <w:sz w:val="28"/>
        </w:rPr>
      </w:pPr>
    </w:p>
    <w:p w:rsidR="00420D28" w:rsidRPr="002B4B97" w:rsidRDefault="00823447" w:rsidP="002B4B97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</w:tabs>
        <w:ind w:firstLine="567"/>
        <w:jc w:val="both"/>
        <w:rPr>
          <w:b/>
          <w:bCs/>
          <w:sz w:val="32"/>
          <w:szCs w:val="32"/>
        </w:rPr>
      </w:pPr>
      <w:r w:rsidRPr="002B4B97">
        <w:rPr>
          <w:b/>
          <w:bCs/>
          <w:sz w:val="32"/>
          <w:szCs w:val="32"/>
        </w:rPr>
        <w:t>4</w:t>
      </w:r>
      <w:r w:rsidR="00420D28" w:rsidRPr="002B4B97">
        <w:rPr>
          <w:b/>
          <w:bCs/>
          <w:sz w:val="32"/>
          <w:szCs w:val="32"/>
        </w:rPr>
        <w:t xml:space="preserve"> Текущие (эксплуатационные) издержки </w:t>
      </w:r>
      <w:r w:rsidR="00142E52" w:rsidRPr="002B4B97">
        <w:rPr>
          <w:b/>
          <w:bCs/>
          <w:sz w:val="32"/>
          <w:szCs w:val="32"/>
        </w:rPr>
        <w:t>и себестоимость использования автомобиля</w:t>
      </w:r>
      <w:r w:rsidR="00B1514F" w:rsidRPr="002B4B97">
        <w:rPr>
          <w:b/>
          <w:bCs/>
          <w:sz w:val="32"/>
          <w:szCs w:val="32"/>
        </w:rPr>
        <w:tab/>
      </w:r>
    </w:p>
    <w:p w:rsidR="00B1514F" w:rsidRDefault="00B1514F" w:rsidP="00355A6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</w:tabs>
        <w:ind w:firstLine="567"/>
        <w:rPr>
          <w:b/>
          <w:bCs/>
          <w:sz w:val="28"/>
        </w:rPr>
      </w:pPr>
    </w:p>
    <w:p w:rsidR="00B1514F" w:rsidRDefault="00B1514F" w:rsidP="00355A6E">
      <w:pPr>
        <w:ind w:firstLine="567"/>
        <w:rPr>
          <w:rFonts w:eastAsia="Calibri"/>
          <w:sz w:val="28"/>
          <w:szCs w:val="28"/>
          <w:lang w:eastAsia="en-US"/>
        </w:rPr>
      </w:pPr>
      <w:r w:rsidRPr="00FF15F1">
        <w:rPr>
          <w:rFonts w:eastAsia="Calibri"/>
          <w:sz w:val="28"/>
          <w:szCs w:val="28"/>
          <w:lang w:eastAsia="en-US"/>
        </w:rPr>
        <w:t xml:space="preserve">Исходные данные для расчёта </w:t>
      </w:r>
      <w:r w:rsidR="00FF15F1">
        <w:rPr>
          <w:rFonts w:eastAsia="Calibri"/>
          <w:sz w:val="28"/>
          <w:szCs w:val="28"/>
          <w:lang w:eastAsia="en-US"/>
        </w:rPr>
        <w:t>издержек эксплуатации автомобиля приведены в табл</w:t>
      </w:r>
      <w:r w:rsidR="002B4B97">
        <w:rPr>
          <w:rFonts w:eastAsia="Calibri"/>
          <w:sz w:val="28"/>
          <w:szCs w:val="28"/>
          <w:lang w:eastAsia="en-US"/>
        </w:rPr>
        <w:t>ице</w:t>
      </w:r>
      <w:r w:rsidR="00FF15F1">
        <w:rPr>
          <w:rFonts w:eastAsia="Calibri"/>
          <w:sz w:val="28"/>
          <w:szCs w:val="28"/>
          <w:lang w:eastAsia="en-US"/>
        </w:rPr>
        <w:t xml:space="preserve"> </w:t>
      </w:r>
      <w:r w:rsidR="003B04F0">
        <w:rPr>
          <w:rFonts w:eastAsia="Calibri"/>
          <w:sz w:val="28"/>
          <w:szCs w:val="28"/>
          <w:lang w:eastAsia="en-US"/>
        </w:rPr>
        <w:t>3</w:t>
      </w:r>
      <w:r w:rsidR="00FF15F1">
        <w:rPr>
          <w:rFonts w:eastAsia="Calibri"/>
          <w:sz w:val="28"/>
          <w:szCs w:val="28"/>
          <w:lang w:eastAsia="en-US"/>
        </w:rPr>
        <w:t>.</w:t>
      </w:r>
    </w:p>
    <w:p w:rsidR="00ED00E7" w:rsidRDefault="00ED00E7" w:rsidP="00355A6E">
      <w:pPr>
        <w:ind w:firstLine="567"/>
        <w:rPr>
          <w:rFonts w:eastAsia="Calibri"/>
          <w:sz w:val="28"/>
          <w:szCs w:val="28"/>
          <w:lang w:eastAsia="en-US"/>
        </w:rPr>
      </w:pPr>
    </w:p>
    <w:p w:rsidR="00ED00E7" w:rsidRPr="002B4B97" w:rsidRDefault="00ED00E7" w:rsidP="002B4B97">
      <w:pPr>
        <w:ind w:firstLine="567"/>
        <w:rPr>
          <w:rFonts w:eastAsia="Calibri"/>
          <w:color w:val="000000" w:themeColor="text1"/>
          <w:lang w:eastAsia="en-US"/>
        </w:rPr>
      </w:pPr>
      <w:r w:rsidRPr="002B4B97">
        <w:rPr>
          <w:rFonts w:eastAsia="Calibri"/>
          <w:color w:val="000000" w:themeColor="text1"/>
          <w:lang w:eastAsia="en-US"/>
        </w:rPr>
        <w:t xml:space="preserve">Таблица </w:t>
      </w:r>
      <w:r w:rsidR="003B04F0">
        <w:rPr>
          <w:rFonts w:eastAsia="Calibri"/>
          <w:color w:val="000000" w:themeColor="text1"/>
          <w:lang w:eastAsia="en-US"/>
        </w:rPr>
        <w:t>3</w:t>
      </w:r>
      <w:r w:rsidRPr="002B4B97">
        <w:rPr>
          <w:rFonts w:eastAsia="Calibri"/>
          <w:color w:val="000000" w:themeColor="text1"/>
          <w:lang w:eastAsia="en-US"/>
        </w:rPr>
        <w:t xml:space="preserve"> – Исходные данные для расчёта</w:t>
      </w:r>
    </w:p>
    <w:p w:rsidR="002B4B97" w:rsidRPr="002B4B97" w:rsidRDefault="002B4B97" w:rsidP="002B4B97">
      <w:pPr>
        <w:rPr>
          <w:rFonts w:eastAsia="Calibri"/>
          <w:color w:val="000000" w:themeColor="text1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134"/>
        <w:gridCol w:w="1134"/>
        <w:gridCol w:w="1559"/>
        <w:gridCol w:w="1559"/>
      </w:tblGrid>
      <w:tr w:rsidR="002B4B97" w:rsidRPr="002B4B97" w:rsidTr="002B4B97">
        <w:tc>
          <w:tcPr>
            <w:tcW w:w="4253" w:type="dxa"/>
            <w:vMerge w:val="restart"/>
            <w:shd w:val="clear" w:color="auto" w:fill="auto"/>
            <w:vAlign w:val="center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2B4B9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Обозна</w:t>
            </w:r>
            <w:proofErr w:type="spellEnd"/>
            <w:r w:rsidRPr="002B4B9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2B4B9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чение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D00E7" w:rsidRPr="002B4B97" w:rsidRDefault="002B4B97" w:rsidP="002B4B9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</w:t>
            </w:r>
            <w:r w:rsidR="00ED00E7" w:rsidRPr="002B4B9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д. изм.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Варианты</w:t>
            </w:r>
          </w:p>
        </w:tc>
      </w:tr>
      <w:tr w:rsidR="002B4B97" w:rsidRPr="002B4B97" w:rsidTr="002B4B97">
        <w:tc>
          <w:tcPr>
            <w:tcW w:w="4253" w:type="dxa"/>
            <w:vMerge/>
            <w:shd w:val="clear" w:color="auto" w:fill="auto"/>
          </w:tcPr>
          <w:p w:rsidR="00ED00E7" w:rsidRPr="002B4B97" w:rsidRDefault="00ED00E7" w:rsidP="002B4B97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базовый</w:t>
            </w:r>
          </w:p>
        </w:tc>
        <w:tc>
          <w:tcPr>
            <w:tcW w:w="1559" w:type="dxa"/>
            <w:shd w:val="clear" w:color="auto" w:fill="auto"/>
          </w:tcPr>
          <w:p w:rsidR="00ED00E7" w:rsidRPr="003B04F0" w:rsidRDefault="00ED00E7" w:rsidP="002B4B9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B04F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новый</w:t>
            </w: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К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оличество колёс (шин)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043F13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043F13">
              <w:rPr>
                <w:color w:val="000000" w:themeColor="text1"/>
                <w:position w:val="-12"/>
                <w:sz w:val="28"/>
                <w:szCs w:val="28"/>
              </w:rPr>
              <w:object w:dxaOrig="380" w:dyaOrig="380">
                <v:shape id="_x0000_i1057" type="#_x0000_t75" style="width:19.5pt;height:19.5pt" o:ole="">
                  <v:imagedata r:id="rId73" o:title=""/>
                </v:shape>
                <o:OLEObject Type="Embed" ProgID="Equation.DSMT4" ShapeID="_x0000_i1057" DrawAspect="Content" ObjectID="_1642327999" r:id="rId74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792B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ш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т</w:t>
            </w:r>
            <w:r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Т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ипоразмер шины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Ц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ена автомобиля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043F1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043F13">
              <w:rPr>
                <w:rFonts w:eastAsia="Calibri"/>
                <w:color w:val="000000" w:themeColor="text1"/>
                <w:position w:val="-12"/>
                <w:lang w:eastAsia="en-US"/>
              </w:rPr>
              <w:object w:dxaOrig="400" w:dyaOrig="380">
                <v:shape id="_x0000_i1058" type="#_x0000_t75" style="width:20.25pt;height:19.5pt" o:ole="">
                  <v:imagedata r:id="rId75" o:title=""/>
                </v:shape>
                <o:OLEObject Type="Embed" ProgID="Equation.DSMT4" ShapeID="_x0000_i1058" DrawAspect="Content" ObjectID="_1642328000" r:id="rId76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792B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lang w:eastAsia="en-US"/>
              </w:rPr>
              <w:t>р</w:t>
            </w:r>
            <w:r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Ц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ена шины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043F1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043F13">
              <w:rPr>
                <w:color w:val="000000" w:themeColor="text1"/>
                <w:position w:val="-12"/>
              </w:rPr>
              <w:object w:dxaOrig="440" w:dyaOrig="380">
                <v:shape id="_x0000_i1059" type="#_x0000_t75" style="width:21.75pt;height:19.5pt" o:ole="">
                  <v:imagedata r:id="rId77" o:title=""/>
                </v:shape>
                <o:OLEObject Type="Embed" ProgID="Equation.DSMT4" ShapeID="_x0000_i1059" DrawAspect="Content" ObjectID="_1642328001" r:id="rId78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792B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lang w:eastAsia="en-US"/>
              </w:rPr>
              <w:t>р</w:t>
            </w:r>
            <w:r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М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арка топлива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Ц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ена топлива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043F1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043F13">
              <w:rPr>
                <w:color w:val="000000" w:themeColor="text1"/>
                <w:position w:val="-12"/>
              </w:rPr>
              <w:object w:dxaOrig="420" w:dyaOrig="380">
                <v:shape id="_x0000_i1060" type="#_x0000_t75" style="width:21pt;height:19.5pt" o:ole="">
                  <v:imagedata r:id="rId79" o:title=""/>
                </v:shape>
                <o:OLEObject Type="Embed" ProgID="Equation.DSMT4" ShapeID="_x0000_i1060" DrawAspect="Content" ObjectID="_1642328002" r:id="rId80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792B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lang w:eastAsia="en-US"/>
              </w:rPr>
              <w:t>р</w:t>
            </w:r>
            <w:r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М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 xml:space="preserve">есячная </w:t>
            </w:r>
            <w:r w:rsidR="00804F49" w:rsidRPr="002B4B97">
              <w:rPr>
                <w:rFonts w:eastAsia="Calibri"/>
                <w:color w:val="000000" w:themeColor="text1"/>
                <w:lang w:eastAsia="en-US"/>
              </w:rPr>
              <w:t>базовая ставка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043F1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043F13">
              <w:rPr>
                <w:color w:val="000000" w:themeColor="text1"/>
                <w:position w:val="-12"/>
              </w:rPr>
              <w:object w:dxaOrig="300" w:dyaOrig="380">
                <v:shape id="_x0000_i1061" type="#_x0000_t75" style="width:15pt;height:19.5pt" o:ole="">
                  <v:imagedata r:id="rId81" o:title=""/>
                </v:shape>
                <o:OLEObject Type="Embed" ProgID="Equation.DSMT4" ShapeID="_x0000_i1061" DrawAspect="Content" ObjectID="_1642328003" r:id="rId82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792B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lang w:eastAsia="en-US"/>
              </w:rPr>
              <w:t>р</w:t>
            </w:r>
            <w:r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Т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арифный коэффициент водителя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043F1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043F13">
              <w:rPr>
                <w:color w:val="000000" w:themeColor="text1"/>
                <w:position w:val="-12"/>
              </w:rPr>
              <w:object w:dxaOrig="400" w:dyaOrig="380">
                <v:shape id="_x0000_i1062" type="#_x0000_t75" style="width:20.25pt;height:19.5pt" o:ole="">
                  <v:imagedata r:id="rId83" o:title=""/>
                </v:shape>
                <o:OLEObject Type="Embed" ProgID="Equation.DSMT4" ShapeID="_x0000_i1062" DrawAspect="Content" ObjectID="_1642328004" r:id="rId84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К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оэффициент доплат и премий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043F1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043F13">
              <w:rPr>
                <w:color w:val="000000" w:themeColor="text1"/>
                <w:position w:val="-12"/>
              </w:rPr>
              <w:object w:dxaOrig="360" w:dyaOrig="380">
                <v:shape id="_x0000_i1063" type="#_x0000_t75" style="width:18pt;height:19.5pt" o:ole="">
                  <v:imagedata r:id="rId85" o:title=""/>
                </v:shape>
                <o:OLEObject Type="Embed" ProgID="Equation.DSMT4" ShapeID="_x0000_i1063" DrawAspect="Content" ObjectID="_1642328005" r:id="rId86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Н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 xml:space="preserve">орма расхода топлива на пробег 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043F1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043F13">
              <w:rPr>
                <w:color w:val="000000" w:themeColor="text1"/>
                <w:position w:val="-12"/>
              </w:rPr>
              <w:object w:dxaOrig="499" w:dyaOrig="380">
                <v:shape id="_x0000_i1064" type="#_x0000_t75" style="width:24.75pt;height:19.5pt" o:ole="">
                  <v:imagedata r:id="rId87" o:title=""/>
                </v:shape>
                <o:OLEObject Type="Embed" ProgID="Equation.DSMT4" ShapeID="_x0000_i1064" DrawAspect="Content" ObjectID="_1642328006" r:id="rId88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lang w:eastAsia="en-US"/>
              </w:rPr>
              <w:t>л/100 км</w:t>
            </w: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3B04F0" w:rsidRDefault="002B4B97" w:rsidP="002B4B97">
            <w:pPr>
              <w:jc w:val="both"/>
              <w:rPr>
                <w:rFonts w:eastAsia="Calibri"/>
                <w:color w:val="000000" w:themeColor="text1"/>
                <w:spacing w:val="-10"/>
                <w:lang w:eastAsia="en-US"/>
              </w:rPr>
            </w:pPr>
            <w:r w:rsidRPr="003B04F0">
              <w:rPr>
                <w:rFonts w:eastAsia="Calibri"/>
                <w:color w:val="000000" w:themeColor="text1"/>
                <w:spacing w:val="-10"/>
                <w:lang w:eastAsia="en-US"/>
              </w:rPr>
              <w:t>Н</w:t>
            </w:r>
            <w:r w:rsidR="00ED00E7" w:rsidRPr="003B04F0">
              <w:rPr>
                <w:rFonts w:eastAsia="Calibri"/>
                <w:color w:val="000000" w:themeColor="text1"/>
                <w:spacing w:val="-10"/>
                <w:lang w:eastAsia="en-US"/>
              </w:rPr>
              <w:t>орматив расхода смазочных материалов по отношению к стоимости топлива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lang w:eastAsia="en-US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Н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орма расхода топлива на каждую ездку с грузом автомобиля-самосвала (на опрокидывание кузова)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6C4DB3">
              <w:rPr>
                <w:position w:val="-12"/>
              </w:rPr>
              <w:object w:dxaOrig="380" w:dyaOrig="380">
                <v:shape id="_x0000_i1065" type="#_x0000_t75" style="width:19.5pt;height:19.5pt" o:ole="">
                  <v:imagedata r:id="rId89" o:title=""/>
                </v:shape>
                <o:OLEObject Type="Embed" ProgID="Equation.DSMT4" ShapeID="_x0000_i1065" DrawAspect="Content" ObjectID="_1642328007" r:id="rId90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lang w:eastAsia="en-US"/>
              </w:rPr>
              <w:t>л/ездка</w:t>
            </w: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Н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 xml:space="preserve">орма амортизационных отчислений </w:t>
            </w:r>
          </w:p>
          <w:p w:rsidR="00ED00E7" w:rsidRPr="002B4B97" w:rsidRDefault="00ED00E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lang w:eastAsia="en-US"/>
              </w:rPr>
              <w:t>на 1000 км пробега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043F1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043F13">
              <w:rPr>
                <w:rFonts w:eastAsia="Calibri"/>
                <w:color w:val="000000" w:themeColor="text1"/>
                <w:position w:val="-12"/>
                <w:lang w:eastAsia="en-US"/>
              </w:rPr>
              <w:object w:dxaOrig="400" w:dyaOrig="380">
                <v:shape id="_x0000_i1066" type="#_x0000_t75" style="width:20.25pt;height:19.5pt" o:ole="">
                  <v:imagedata r:id="rId91" o:title=""/>
                </v:shape>
                <o:OLEObject Type="Embed" ProgID="Equation.DSMT4" ShapeID="_x0000_i1066" DrawAspect="Content" ObjectID="_1642328008" r:id="rId92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lang w:eastAsia="en-US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Э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ксплуатационный пробег шин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6C4DB3">
              <w:rPr>
                <w:position w:val="-12"/>
              </w:rPr>
              <w:object w:dxaOrig="360" w:dyaOrig="380">
                <v:shape id="_x0000_i1067" type="#_x0000_t75" style="width:18pt;height:19.5pt" o:ole="">
                  <v:imagedata r:id="rId93" o:title=""/>
                </v:shape>
                <o:OLEObject Type="Embed" ProgID="Equation.DSMT4" ShapeID="_x0000_i1067" DrawAspect="Content" ObjectID="_1642328009" r:id="rId94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lang w:eastAsia="en-US"/>
              </w:rPr>
              <w:t>км</w:t>
            </w: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2B4B97" w:rsidRPr="002B4B97" w:rsidTr="002B4B97">
        <w:tc>
          <w:tcPr>
            <w:tcW w:w="4253" w:type="dxa"/>
            <w:shd w:val="clear" w:color="auto" w:fill="auto"/>
          </w:tcPr>
          <w:p w:rsidR="00ED00E7" w:rsidRPr="002B4B97" w:rsidRDefault="002B4B97" w:rsidP="002B4B97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Н</w:t>
            </w:r>
            <w:r w:rsidR="00ED00E7" w:rsidRPr="002B4B97">
              <w:rPr>
                <w:rFonts w:eastAsia="Calibri"/>
                <w:color w:val="000000" w:themeColor="text1"/>
                <w:lang w:eastAsia="en-US"/>
              </w:rPr>
              <w:t>орма затрат на восстановление и ремонт шин</w: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043F13" w:rsidP="00043F1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043F13">
              <w:rPr>
                <w:rFonts w:eastAsia="Calibri"/>
                <w:color w:val="000000" w:themeColor="text1"/>
                <w:position w:val="-12"/>
                <w:lang w:eastAsia="en-US"/>
              </w:rPr>
              <w:object w:dxaOrig="440" w:dyaOrig="380">
                <v:shape id="_x0000_i1068" type="#_x0000_t75" style="width:21.75pt;height:19.5pt" o:ole="">
                  <v:imagedata r:id="rId95" o:title=""/>
                </v:shape>
                <o:OLEObject Type="Embed" ProgID="Equation.DSMT4" ShapeID="_x0000_i1068" DrawAspect="Content" ObjectID="_1642328010" r:id="rId96"/>
              </w:object>
            </w:r>
          </w:p>
        </w:tc>
        <w:tc>
          <w:tcPr>
            <w:tcW w:w="1134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2B4B97">
              <w:rPr>
                <w:rFonts w:eastAsia="Calibri"/>
                <w:color w:val="000000" w:themeColor="text1"/>
                <w:lang w:eastAsia="en-US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D00E7" w:rsidRPr="002B4B97" w:rsidRDefault="00ED00E7" w:rsidP="002B4B9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</w:tbl>
    <w:p w:rsidR="00420D28" w:rsidRDefault="00420D28" w:rsidP="00355A6E">
      <w:pPr>
        <w:ind w:firstLine="567"/>
        <w:rPr>
          <w:b/>
          <w:bCs/>
          <w:sz w:val="28"/>
        </w:rPr>
      </w:pPr>
    </w:p>
    <w:p w:rsidR="00792BE7" w:rsidRDefault="00792BE7" w:rsidP="00355A6E">
      <w:pPr>
        <w:pStyle w:val="11"/>
        <w:keepNext w:val="0"/>
        <w:widowControl/>
        <w:spacing w:before="0" w:after="0"/>
        <w:ind w:firstLine="567"/>
        <w:rPr>
          <w:rFonts w:ascii="Times New Roman" w:hAnsi="Times New Roman"/>
          <w:bCs/>
          <w:i/>
          <w:kern w:val="0"/>
          <w:szCs w:val="24"/>
        </w:rPr>
      </w:pPr>
      <w:r>
        <w:rPr>
          <w:rFonts w:ascii="Times New Roman" w:hAnsi="Times New Roman"/>
          <w:bCs/>
          <w:i/>
          <w:kern w:val="0"/>
          <w:szCs w:val="24"/>
        </w:rPr>
        <w:t>4.1 Предварительные расчеты</w:t>
      </w:r>
    </w:p>
    <w:p w:rsidR="00420D28" w:rsidRDefault="00420D28" w:rsidP="00355A6E">
      <w:pPr>
        <w:ind w:firstLine="567"/>
        <w:rPr>
          <w:sz w:val="28"/>
        </w:rPr>
      </w:pPr>
    </w:p>
    <w:p w:rsidR="00420D28" w:rsidRDefault="00420D28" w:rsidP="00355A6E">
      <w:pPr>
        <w:ind w:firstLine="567"/>
        <w:rPr>
          <w:sz w:val="28"/>
        </w:rPr>
      </w:pPr>
      <w:r>
        <w:rPr>
          <w:sz w:val="28"/>
        </w:rPr>
        <w:t>Среднее число водителей в расчете на автомобиль</w:t>
      </w:r>
    </w:p>
    <w:p w:rsidR="00420D28" w:rsidRDefault="00420D28" w:rsidP="00355A6E">
      <w:pPr>
        <w:ind w:firstLine="567"/>
        <w:rPr>
          <w:sz w:val="28"/>
        </w:rPr>
      </w:pPr>
    </w:p>
    <w:p w:rsidR="002C57F8" w:rsidRDefault="002C57F8" w:rsidP="002C57F8">
      <w:pPr>
        <w:ind w:firstLine="567"/>
        <w:jc w:val="center"/>
        <w:rPr>
          <w:sz w:val="28"/>
        </w:rPr>
      </w:pPr>
      <w:r w:rsidRPr="006C4DB3">
        <w:rPr>
          <w:position w:val="-34"/>
        </w:rPr>
        <w:object w:dxaOrig="1600" w:dyaOrig="780">
          <v:shape id="_x0000_i1069" type="#_x0000_t75" style="width:80.25pt;height:39pt" o:ole="">
            <v:imagedata r:id="rId97" o:title=""/>
          </v:shape>
          <o:OLEObject Type="Embed" ProgID="Equation.DSMT4" ShapeID="_x0000_i1069" DrawAspect="Content" ObjectID="_1642328011" r:id="rId98"/>
        </w:object>
      </w:r>
    </w:p>
    <w:p w:rsidR="002C57F8" w:rsidRDefault="002C57F8" w:rsidP="00355A6E">
      <w:pPr>
        <w:ind w:firstLine="567"/>
        <w:rPr>
          <w:sz w:val="28"/>
        </w:rPr>
      </w:pPr>
    </w:p>
    <w:p w:rsidR="00420D28" w:rsidRDefault="00420D28" w:rsidP="002C57F8">
      <w:pPr>
        <w:jc w:val="both"/>
        <w:rPr>
          <w:sz w:val="28"/>
        </w:rPr>
      </w:pPr>
      <w:proofErr w:type="gramStart"/>
      <w:r>
        <w:rPr>
          <w:sz w:val="28"/>
        </w:rPr>
        <w:t xml:space="preserve">где </w:t>
      </w:r>
      <w:r w:rsidR="002C57F8" w:rsidRPr="002C57F8">
        <w:rPr>
          <w:position w:val="-12"/>
          <w:sz w:val="28"/>
        </w:rPr>
        <w:object w:dxaOrig="320" w:dyaOrig="380">
          <v:shape id="_x0000_i1070" type="#_x0000_t75" style="width:15.75pt;height:19.5pt" o:ole="">
            <v:imagedata r:id="rId99" o:title=""/>
          </v:shape>
          <o:OLEObject Type="Embed" ProgID="Equation.DSMT4" ShapeID="_x0000_i1070" DrawAspect="Content" ObjectID="_1642328012" r:id="rId100"/>
        </w:object>
      </w:r>
      <w:r>
        <w:rPr>
          <w:sz w:val="28"/>
        </w:rPr>
        <w:t xml:space="preserve"> </w:t>
      </w:r>
      <w:r w:rsidR="002C57F8">
        <w:rPr>
          <w:sz w:val="28"/>
        </w:rPr>
        <w:t>‒</w:t>
      </w:r>
      <w:proofErr w:type="gramEnd"/>
      <w:r w:rsidR="002C57F8">
        <w:rPr>
          <w:sz w:val="28"/>
        </w:rPr>
        <w:t xml:space="preserve"> </w:t>
      </w:r>
      <w:r>
        <w:rPr>
          <w:sz w:val="28"/>
        </w:rPr>
        <w:t>время в наряде, ч;</w:t>
      </w:r>
    </w:p>
    <w:p w:rsidR="00420D28" w:rsidRDefault="002C57F8" w:rsidP="002C57F8">
      <w:pPr>
        <w:ind w:firstLine="454"/>
        <w:jc w:val="both"/>
        <w:rPr>
          <w:sz w:val="28"/>
        </w:rPr>
      </w:pPr>
      <w:r w:rsidRPr="002C57F8">
        <w:rPr>
          <w:position w:val="-12"/>
          <w:sz w:val="28"/>
        </w:rPr>
        <w:object w:dxaOrig="400" w:dyaOrig="380">
          <v:shape id="_x0000_i1071" type="#_x0000_t75" style="width:20.25pt;height:19.5pt" o:ole="">
            <v:imagedata r:id="rId101" o:title=""/>
          </v:shape>
          <o:OLEObject Type="Embed" ProgID="Equation.DSMT4" ShapeID="_x0000_i1071" DrawAspect="Content" ObjectID="_1642328013" r:id="rId102"/>
        </w:object>
      </w:r>
      <w:r w:rsidR="00420D28">
        <w:rPr>
          <w:sz w:val="28"/>
        </w:rPr>
        <w:t xml:space="preserve"> – продолжительность </w:t>
      </w:r>
      <w:proofErr w:type="gramStart"/>
      <w:r w:rsidR="00420D28">
        <w:rPr>
          <w:sz w:val="28"/>
        </w:rPr>
        <w:t xml:space="preserve">смены, </w:t>
      </w:r>
      <w:r w:rsidRPr="006C4DB3">
        <w:rPr>
          <w:position w:val="-12"/>
        </w:rPr>
        <w:object w:dxaOrig="400" w:dyaOrig="380">
          <v:shape id="_x0000_i1072" type="#_x0000_t75" style="width:20.25pt;height:19.5pt" o:ole="">
            <v:imagedata r:id="rId103" o:title=""/>
          </v:shape>
          <o:OLEObject Type="Embed" ProgID="Equation.DSMT4" ShapeID="_x0000_i1072" DrawAspect="Content" ObjectID="_1642328014" r:id="rId104"/>
        </w:object>
      </w:r>
      <w:r w:rsidR="00420D28">
        <w:rPr>
          <w:sz w:val="28"/>
        </w:rPr>
        <w:t xml:space="preserve"> =</w:t>
      </w:r>
      <w:proofErr w:type="gramEnd"/>
      <w:r w:rsidR="00420D28">
        <w:rPr>
          <w:sz w:val="28"/>
        </w:rPr>
        <w:t xml:space="preserve"> 8 ч</w:t>
      </w:r>
      <w:r w:rsidR="003B04F0">
        <w:rPr>
          <w:sz w:val="28"/>
        </w:rPr>
        <w:t>;</w:t>
      </w:r>
    </w:p>
    <w:p w:rsidR="00420D28" w:rsidRDefault="002C57F8" w:rsidP="002C57F8">
      <w:pPr>
        <w:pStyle w:val="3"/>
        <w:ind w:firstLine="397"/>
      </w:pPr>
      <w:r w:rsidRPr="002C57F8">
        <w:rPr>
          <w:position w:val="-12"/>
        </w:rPr>
        <w:object w:dxaOrig="380" w:dyaOrig="380">
          <v:shape id="_x0000_i1073" type="#_x0000_t75" style="width:19.5pt;height:19.5pt" o:ole="">
            <v:imagedata r:id="rId105" o:title=""/>
          </v:shape>
          <o:OLEObject Type="Embed" ProgID="Equation.DSMT4" ShapeID="_x0000_i1073" DrawAspect="Content" ObjectID="_1642328015" r:id="rId106"/>
        </w:object>
      </w:r>
      <w:r w:rsidR="00420D28">
        <w:t xml:space="preserve"> – коэффициент невыходов по неуважительным причинам: отпуск, болезнь и т.</w:t>
      </w:r>
      <w:r>
        <w:t xml:space="preserve"> </w:t>
      </w:r>
      <w:r w:rsidR="00420D28">
        <w:t>п.</w:t>
      </w:r>
      <w:proofErr w:type="gramStart"/>
      <w:r w:rsidR="00420D28">
        <w:t xml:space="preserve">, </w:t>
      </w:r>
      <w:r w:rsidRPr="002C57F8">
        <w:rPr>
          <w:position w:val="-12"/>
        </w:rPr>
        <w:object w:dxaOrig="380" w:dyaOrig="380">
          <v:shape id="_x0000_i1074" type="#_x0000_t75" style="width:19.5pt;height:19.5pt" o:ole="">
            <v:imagedata r:id="rId107" o:title=""/>
          </v:shape>
          <o:OLEObject Type="Embed" ProgID="Equation.DSMT4" ShapeID="_x0000_i1074" DrawAspect="Content" ObjectID="_1642328016" r:id="rId108"/>
        </w:object>
      </w:r>
      <w:r w:rsidR="00420D28">
        <w:t xml:space="preserve"> =</w:t>
      </w:r>
      <w:proofErr w:type="gramEnd"/>
      <w:r w:rsidR="00420D28">
        <w:t xml:space="preserve"> 0,9.</w:t>
      </w:r>
    </w:p>
    <w:p w:rsidR="002C57F8" w:rsidRDefault="00420D28" w:rsidP="00355A6E">
      <w:pPr>
        <w:ind w:firstLine="567"/>
        <w:rPr>
          <w:sz w:val="28"/>
        </w:rPr>
      </w:pPr>
      <w:r>
        <w:rPr>
          <w:sz w:val="28"/>
        </w:rPr>
        <w:t xml:space="preserve">Месячная ставка водителя с доплатами </w:t>
      </w:r>
    </w:p>
    <w:p w:rsidR="003B04F0" w:rsidRDefault="003B04F0" w:rsidP="00355A6E">
      <w:pPr>
        <w:ind w:firstLine="567"/>
        <w:rPr>
          <w:sz w:val="28"/>
        </w:rPr>
      </w:pPr>
    </w:p>
    <w:p w:rsidR="00420D28" w:rsidRDefault="002C57F8" w:rsidP="00355A6E">
      <w:pPr>
        <w:ind w:firstLine="567"/>
        <w:jc w:val="center"/>
        <w:rPr>
          <w:sz w:val="28"/>
        </w:rPr>
      </w:pPr>
      <w:r w:rsidRPr="006C4DB3">
        <w:rPr>
          <w:position w:val="-12"/>
        </w:rPr>
        <w:object w:dxaOrig="1960" w:dyaOrig="380">
          <v:shape id="_x0000_i1075" type="#_x0000_t75" style="width:98.25pt;height:19.5pt" o:ole="">
            <v:imagedata r:id="rId109" o:title=""/>
          </v:shape>
          <o:OLEObject Type="Embed" ProgID="Equation.DSMT4" ShapeID="_x0000_i1075" DrawAspect="Content" ObjectID="_1642328017" r:id="rId110"/>
        </w:object>
      </w:r>
      <w:r w:rsidR="00420D28">
        <w:rPr>
          <w:sz w:val="28"/>
        </w:rPr>
        <w:t xml:space="preserve">                                        </w:t>
      </w:r>
    </w:p>
    <w:p w:rsidR="00420D28" w:rsidRDefault="00420D28" w:rsidP="00355A6E">
      <w:pPr>
        <w:ind w:firstLine="567"/>
        <w:rPr>
          <w:sz w:val="28"/>
        </w:rPr>
      </w:pPr>
    </w:p>
    <w:p w:rsidR="00420D28" w:rsidRPr="002C57F8" w:rsidRDefault="00420D28" w:rsidP="002C57F8">
      <w:pPr>
        <w:rPr>
          <w:color w:val="000000" w:themeColor="text1"/>
          <w:sz w:val="28"/>
        </w:rPr>
      </w:pPr>
      <w:proofErr w:type="gramStart"/>
      <w:r>
        <w:rPr>
          <w:sz w:val="28"/>
        </w:rPr>
        <w:t xml:space="preserve">где </w:t>
      </w:r>
      <w:r w:rsidR="002C57F8" w:rsidRPr="002C57F8">
        <w:rPr>
          <w:position w:val="-12"/>
          <w:sz w:val="28"/>
        </w:rPr>
        <w:object w:dxaOrig="300" w:dyaOrig="380">
          <v:shape id="_x0000_i1076" type="#_x0000_t75" style="width:15pt;height:19.5pt" o:ole="">
            <v:imagedata r:id="rId111" o:title=""/>
          </v:shape>
          <o:OLEObject Type="Embed" ProgID="Equation.DSMT4" ShapeID="_x0000_i1076" DrawAspect="Content" ObjectID="_1642328018" r:id="rId112"/>
        </w:object>
      </w:r>
      <w:r>
        <w:rPr>
          <w:sz w:val="28"/>
        </w:rPr>
        <w:t xml:space="preserve"> –</w:t>
      </w:r>
      <w:proofErr w:type="gramEnd"/>
      <w:r>
        <w:rPr>
          <w:sz w:val="28"/>
        </w:rPr>
        <w:t xml:space="preserve"> </w:t>
      </w:r>
      <w:r w:rsidR="00804F49">
        <w:rPr>
          <w:sz w:val="28"/>
        </w:rPr>
        <w:t xml:space="preserve">базовая </w:t>
      </w:r>
      <w:r w:rsidR="00804F49" w:rsidRPr="002C57F8">
        <w:rPr>
          <w:color w:val="000000" w:themeColor="text1"/>
          <w:sz w:val="28"/>
        </w:rPr>
        <w:t>ставка</w:t>
      </w:r>
      <w:r w:rsidR="003B04F0">
        <w:rPr>
          <w:color w:val="000000" w:themeColor="text1"/>
          <w:sz w:val="28"/>
        </w:rPr>
        <w:t>,</w:t>
      </w:r>
      <w:r w:rsidR="002B58CA" w:rsidRPr="002C57F8">
        <w:rPr>
          <w:color w:val="000000" w:themeColor="text1"/>
          <w:sz w:val="28"/>
        </w:rPr>
        <w:t xml:space="preserve"> </w:t>
      </w:r>
      <w:r w:rsidRPr="002C57F8">
        <w:rPr>
          <w:color w:val="000000" w:themeColor="text1"/>
          <w:sz w:val="28"/>
        </w:rPr>
        <w:t>р.;</w:t>
      </w:r>
    </w:p>
    <w:p w:rsidR="00420D28" w:rsidRPr="002C57F8" w:rsidRDefault="002C57F8" w:rsidP="002C57F8">
      <w:pPr>
        <w:ind w:firstLine="454"/>
        <w:rPr>
          <w:color w:val="000000" w:themeColor="text1"/>
          <w:sz w:val="28"/>
        </w:rPr>
      </w:pPr>
      <w:r w:rsidRPr="002C57F8">
        <w:rPr>
          <w:color w:val="000000" w:themeColor="text1"/>
          <w:position w:val="-12"/>
          <w:sz w:val="28"/>
        </w:rPr>
        <w:object w:dxaOrig="400" w:dyaOrig="380">
          <v:shape id="_x0000_i1077" type="#_x0000_t75" style="width:20.25pt;height:19.5pt" o:ole="">
            <v:imagedata r:id="rId113" o:title=""/>
          </v:shape>
          <o:OLEObject Type="Embed" ProgID="Equation.DSMT4" ShapeID="_x0000_i1077" DrawAspect="Content" ObjectID="_1642328019" r:id="rId114"/>
        </w:object>
      </w:r>
      <w:r w:rsidR="00420D28" w:rsidRPr="002C57F8">
        <w:rPr>
          <w:color w:val="000000" w:themeColor="text1"/>
          <w:sz w:val="28"/>
        </w:rPr>
        <w:t xml:space="preserve"> – тарифный коэффициент водителя;</w:t>
      </w:r>
    </w:p>
    <w:p w:rsidR="00420D28" w:rsidRPr="002C57F8" w:rsidRDefault="002C57F8" w:rsidP="002C57F8">
      <w:pPr>
        <w:ind w:firstLine="454"/>
        <w:rPr>
          <w:color w:val="000000" w:themeColor="text1"/>
          <w:sz w:val="28"/>
        </w:rPr>
      </w:pPr>
      <w:r w:rsidRPr="002C57F8">
        <w:rPr>
          <w:color w:val="000000" w:themeColor="text1"/>
          <w:position w:val="-12"/>
          <w:sz w:val="28"/>
        </w:rPr>
        <w:object w:dxaOrig="360" w:dyaOrig="380">
          <v:shape id="_x0000_i1078" type="#_x0000_t75" style="width:18pt;height:19.5pt" o:ole="">
            <v:imagedata r:id="rId115" o:title=""/>
          </v:shape>
          <o:OLEObject Type="Embed" ProgID="Equation.DSMT4" ShapeID="_x0000_i1078" DrawAspect="Content" ObjectID="_1642328020" r:id="rId116"/>
        </w:object>
      </w:r>
      <w:r w:rsidR="00420D28" w:rsidRPr="002C57F8">
        <w:rPr>
          <w:color w:val="000000" w:themeColor="text1"/>
          <w:sz w:val="28"/>
        </w:rPr>
        <w:t xml:space="preserve"> – коэффициент доплат, учитывающий доплаты за классность, условия работ, квалификацию и т.</w:t>
      </w:r>
      <w:r>
        <w:rPr>
          <w:color w:val="000000" w:themeColor="text1"/>
          <w:sz w:val="28"/>
        </w:rPr>
        <w:t xml:space="preserve"> </w:t>
      </w:r>
      <w:r w:rsidR="00420D28" w:rsidRPr="002C57F8">
        <w:rPr>
          <w:color w:val="000000" w:themeColor="text1"/>
          <w:sz w:val="28"/>
        </w:rPr>
        <w:t>п.</w:t>
      </w:r>
      <w:proofErr w:type="gramStart"/>
      <w:r>
        <w:rPr>
          <w:color w:val="000000" w:themeColor="text1"/>
          <w:sz w:val="28"/>
        </w:rPr>
        <w:t xml:space="preserve">, </w:t>
      </w:r>
      <w:r w:rsidRPr="002C57F8">
        <w:rPr>
          <w:color w:val="000000" w:themeColor="text1"/>
          <w:position w:val="-12"/>
          <w:sz w:val="28"/>
        </w:rPr>
        <w:object w:dxaOrig="360" w:dyaOrig="380">
          <v:shape id="_x0000_i1079" type="#_x0000_t75" style="width:18pt;height:19.5pt" o:ole="">
            <v:imagedata r:id="rId117" o:title=""/>
          </v:shape>
          <o:OLEObject Type="Embed" ProgID="Equation.DSMT4" ShapeID="_x0000_i1079" DrawAspect="Content" ObjectID="_1642328021" r:id="rId118"/>
        </w:object>
      </w:r>
      <w:r>
        <w:rPr>
          <w:color w:val="000000" w:themeColor="text1"/>
          <w:sz w:val="28"/>
        </w:rPr>
        <w:t xml:space="preserve"> </w:t>
      </w:r>
      <w:r w:rsidR="00420D28" w:rsidRPr="002C57F8">
        <w:rPr>
          <w:color w:val="000000" w:themeColor="text1"/>
          <w:sz w:val="28"/>
        </w:rPr>
        <w:t>=</w:t>
      </w:r>
      <w:proofErr w:type="gramEnd"/>
      <w:r w:rsidR="00420D28" w:rsidRPr="002C57F8">
        <w:rPr>
          <w:color w:val="000000" w:themeColor="text1"/>
          <w:sz w:val="28"/>
        </w:rPr>
        <w:t xml:space="preserve"> 1,2 … 1,5.</w:t>
      </w:r>
    </w:p>
    <w:p w:rsidR="00804F49" w:rsidRPr="002C57F8" w:rsidRDefault="00804F49" w:rsidP="00355A6E">
      <w:pPr>
        <w:ind w:firstLine="567"/>
        <w:rPr>
          <w:color w:val="000000" w:themeColor="text1"/>
          <w:sz w:val="28"/>
        </w:rPr>
      </w:pPr>
      <w:r w:rsidRPr="002C57F8">
        <w:rPr>
          <w:color w:val="000000" w:themeColor="text1"/>
          <w:sz w:val="28"/>
        </w:rPr>
        <w:t xml:space="preserve">Базовую ставку </w:t>
      </w:r>
      <w:proofErr w:type="gramStart"/>
      <w:r w:rsidRPr="002C57F8">
        <w:rPr>
          <w:color w:val="000000" w:themeColor="text1"/>
          <w:sz w:val="28"/>
        </w:rPr>
        <w:t xml:space="preserve">для  </w:t>
      </w:r>
      <w:proofErr w:type="spellStart"/>
      <w:r w:rsidRPr="002C57F8">
        <w:rPr>
          <w:color w:val="000000" w:themeColor="text1"/>
          <w:sz w:val="28"/>
        </w:rPr>
        <w:t>небюджетных</w:t>
      </w:r>
      <w:proofErr w:type="spellEnd"/>
      <w:proofErr w:type="gramEnd"/>
      <w:r w:rsidRPr="002C57F8">
        <w:rPr>
          <w:color w:val="000000" w:themeColor="text1"/>
          <w:sz w:val="28"/>
        </w:rPr>
        <w:t xml:space="preserve"> организаций следует принимать равной минимальной заработной плате. С 1 января 2020 года </w:t>
      </w:r>
      <w:r w:rsidR="003B04F0">
        <w:rPr>
          <w:color w:val="000000" w:themeColor="text1"/>
          <w:sz w:val="28"/>
        </w:rPr>
        <w:t xml:space="preserve">‒ </w:t>
      </w:r>
      <w:r w:rsidRPr="002C57F8">
        <w:rPr>
          <w:color w:val="000000" w:themeColor="text1"/>
          <w:sz w:val="28"/>
        </w:rPr>
        <w:t>370 р.</w:t>
      </w:r>
    </w:p>
    <w:p w:rsidR="00804F49" w:rsidRDefault="00804F49" w:rsidP="00355A6E">
      <w:pPr>
        <w:ind w:firstLine="567"/>
        <w:rPr>
          <w:color w:val="000000" w:themeColor="text1"/>
          <w:sz w:val="28"/>
        </w:rPr>
      </w:pPr>
      <w:r w:rsidRPr="002C57F8">
        <w:rPr>
          <w:color w:val="000000" w:themeColor="text1"/>
          <w:sz w:val="28"/>
        </w:rPr>
        <w:t>Нормы на восстановление износа и ремонт шин определяют следующим образом:</w:t>
      </w:r>
    </w:p>
    <w:p w:rsidR="00AA0218" w:rsidRDefault="00AA0218" w:rsidP="00AA0218">
      <w:pPr>
        <w:ind w:firstLine="567"/>
        <w:jc w:val="center"/>
      </w:pPr>
      <w:r w:rsidRPr="006C4DB3">
        <w:rPr>
          <w:position w:val="-38"/>
        </w:rPr>
        <w:object w:dxaOrig="1200" w:dyaOrig="820">
          <v:shape id="_x0000_i1080" type="#_x0000_t75" style="width:60pt;height:40.5pt" o:ole="">
            <v:imagedata r:id="rId119" o:title=""/>
          </v:shape>
          <o:OLEObject Type="Embed" ProgID="Equation.DSMT4" ShapeID="_x0000_i1080" DrawAspect="Content" ObjectID="_1642328022" r:id="rId120"/>
        </w:object>
      </w:r>
    </w:p>
    <w:p w:rsidR="003B04F0" w:rsidRPr="002C57F8" w:rsidRDefault="003B04F0" w:rsidP="00AA0218">
      <w:pPr>
        <w:ind w:firstLine="567"/>
        <w:jc w:val="center"/>
        <w:rPr>
          <w:color w:val="000000" w:themeColor="text1"/>
          <w:sz w:val="28"/>
        </w:rPr>
      </w:pPr>
    </w:p>
    <w:p w:rsidR="00DD4C55" w:rsidRPr="002C57F8" w:rsidRDefault="00AA0218" w:rsidP="00AA0218">
      <w:pPr>
        <w:rPr>
          <w:color w:val="000000" w:themeColor="text1"/>
          <w:sz w:val="28"/>
        </w:rPr>
      </w:pPr>
      <w:proofErr w:type="gramStart"/>
      <w:r>
        <w:rPr>
          <w:color w:val="000000" w:themeColor="text1"/>
          <w:sz w:val="28"/>
        </w:rPr>
        <w:t>г</w:t>
      </w:r>
      <w:r w:rsidR="00DD4C55" w:rsidRPr="002C57F8">
        <w:rPr>
          <w:color w:val="000000" w:themeColor="text1"/>
          <w:sz w:val="28"/>
        </w:rPr>
        <w:t xml:space="preserve">де </w:t>
      </w:r>
      <w:r w:rsidRPr="00AA0218">
        <w:rPr>
          <w:color w:val="000000" w:themeColor="text1"/>
          <w:position w:val="-12"/>
          <w:sz w:val="28"/>
        </w:rPr>
        <w:object w:dxaOrig="440" w:dyaOrig="380">
          <v:shape id="_x0000_i1081" type="#_x0000_t75" style="width:21.75pt;height:19.5pt" o:ole="">
            <v:imagedata r:id="rId121" o:title=""/>
          </v:shape>
          <o:OLEObject Type="Embed" ProgID="Equation.DSMT4" ShapeID="_x0000_i1081" DrawAspect="Content" ObjectID="_1642328023" r:id="rId122"/>
        </w:object>
      </w:r>
      <w:r w:rsidR="00DD4C55" w:rsidRPr="002C57F8">
        <w:rPr>
          <w:color w:val="000000" w:themeColor="text1"/>
          <w:sz w:val="28"/>
        </w:rPr>
        <w:t xml:space="preserve"> –</w:t>
      </w:r>
      <w:proofErr w:type="gramEnd"/>
      <w:r w:rsidR="00DD4C55" w:rsidRPr="002C57F8">
        <w:rPr>
          <w:color w:val="000000" w:themeColor="text1"/>
          <w:sz w:val="28"/>
        </w:rPr>
        <w:t xml:space="preserve"> норма на восстановление износа и ремонт шин, % тыс. км</w:t>
      </w:r>
      <w:r w:rsidR="003B04F0">
        <w:rPr>
          <w:color w:val="000000" w:themeColor="text1"/>
          <w:sz w:val="28"/>
        </w:rPr>
        <w:t>;</w:t>
      </w:r>
    </w:p>
    <w:p w:rsidR="00DD4C55" w:rsidRPr="002C57F8" w:rsidRDefault="00AA0218" w:rsidP="00AA0218">
      <w:pPr>
        <w:ind w:firstLine="454"/>
        <w:rPr>
          <w:color w:val="000000" w:themeColor="text1"/>
          <w:sz w:val="28"/>
        </w:rPr>
      </w:pPr>
      <w:r w:rsidRPr="006C4DB3">
        <w:rPr>
          <w:position w:val="-16"/>
        </w:rPr>
        <w:object w:dxaOrig="400" w:dyaOrig="420">
          <v:shape id="_x0000_i1082" type="#_x0000_t75" style="width:20.25pt;height:21pt" o:ole="">
            <v:imagedata r:id="rId123" o:title=""/>
          </v:shape>
          <o:OLEObject Type="Embed" ProgID="Equation.DSMT4" ShapeID="_x0000_i1082" DrawAspect="Content" ObjectID="_1642328024" r:id="rId124"/>
        </w:object>
      </w:r>
      <w:r w:rsidR="00DD4C55" w:rsidRPr="002C57F8">
        <w:rPr>
          <w:color w:val="000000" w:themeColor="text1"/>
          <w:sz w:val="28"/>
        </w:rPr>
        <w:t xml:space="preserve"> </w:t>
      </w:r>
      <w:r w:rsidRPr="002C57F8">
        <w:rPr>
          <w:color w:val="000000" w:themeColor="text1"/>
          <w:sz w:val="28"/>
        </w:rPr>
        <w:t>–</w:t>
      </w:r>
      <w:r>
        <w:rPr>
          <w:color w:val="000000" w:themeColor="text1"/>
          <w:sz w:val="28"/>
        </w:rPr>
        <w:t xml:space="preserve"> </w:t>
      </w:r>
      <w:r w:rsidR="00DD4C55" w:rsidRPr="002C57F8">
        <w:rPr>
          <w:color w:val="000000" w:themeColor="text1"/>
          <w:sz w:val="28"/>
        </w:rPr>
        <w:t>норма эксплуатационного ресурса шин, тыс.</w:t>
      </w:r>
      <w:r>
        <w:rPr>
          <w:color w:val="000000" w:themeColor="text1"/>
          <w:sz w:val="28"/>
        </w:rPr>
        <w:t xml:space="preserve"> </w:t>
      </w:r>
      <w:r w:rsidR="00DD4C55" w:rsidRPr="002C57F8">
        <w:rPr>
          <w:color w:val="000000" w:themeColor="text1"/>
          <w:sz w:val="28"/>
        </w:rPr>
        <w:t>км.</w:t>
      </w:r>
    </w:p>
    <w:p w:rsidR="00F960A8" w:rsidRDefault="00F960A8" w:rsidP="00355A6E">
      <w:pPr>
        <w:shd w:val="clear" w:color="auto" w:fill="FFFFFF"/>
        <w:ind w:firstLine="567"/>
        <w:jc w:val="both"/>
        <w:rPr>
          <w:sz w:val="28"/>
          <w:szCs w:val="28"/>
        </w:rPr>
      </w:pPr>
      <w:r w:rsidRPr="00FA17B8">
        <w:rPr>
          <w:sz w:val="28"/>
          <w:szCs w:val="28"/>
        </w:rPr>
        <w:t xml:space="preserve">Норма эксплуатационного пробега </w:t>
      </w:r>
      <w:proofErr w:type="gramStart"/>
      <w:r w:rsidRPr="00FA17B8">
        <w:rPr>
          <w:sz w:val="28"/>
          <w:szCs w:val="28"/>
        </w:rPr>
        <w:t xml:space="preserve">шины </w:t>
      </w:r>
      <w:r w:rsidR="00AA0218" w:rsidRPr="00AA0218">
        <w:rPr>
          <w:position w:val="-12"/>
          <w:sz w:val="28"/>
          <w:szCs w:val="28"/>
        </w:rPr>
        <w:object w:dxaOrig="360" w:dyaOrig="380">
          <v:shape id="_x0000_i1083" type="#_x0000_t75" style="width:18pt;height:19.5pt" o:ole="">
            <v:imagedata r:id="rId125" o:title=""/>
          </v:shape>
          <o:OLEObject Type="Embed" ProgID="Equation.DSMT4" ShapeID="_x0000_i1083" DrawAspect="Content" ObjectID="_1642328025" r:id="rId126"/>
        </w:object>
      </w:r>
      <w:r w:rsidRPr="00FA17B8">
        <w:rPr>
          <w:sz w:val="28"/>
          <w:szCs w:val="28"/>
        </w:rPr>
        <w:t xml:space="preserve"> получается</w:t>
      </w:r>
      <w:proofErr w:type="gramEnd"/>
      <w:r w:rsidRPr="00FA17B8">
        <w:rPr>
          <w:sz w:val="28"/>
          <w:szCs w:val="28"/>
        </w:rPr>
        <w:t xml:space="preserve"> умножением среднестатистического пробега шины на поправочные коэффициенты:</w:t>
      </w:r>
    </w:p>
    <w:p w:rsidR="000B09A8" w:rsidRDefault="000B09A8" w:rsidP="00355A6E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0B09A8" w:rsidRDefault="000B09A8" w:rsidP="000B09A8">
      <w:pPr>
        <w:shd w:val="clear" w:color="auto" w:fill="FFFFFF"/>
        <w:ind w:firstLine="567"/>
        <w:jc w:val="center"/>
        <w:rPr>
          <w:sz w:val="28"/>
          <w:szCs w:val="28"/>
        </w:rPr>
      </w:pPr>
      <w:r w:rsidRPr="000B09A8">
        <w:rPr>
          <w:position w:val="-12"/>
          <w:sz w:val="28"/>
          <w:szCs w:val="28"/>
        </w:rPr>
        <w:object w:dxaOrig="1860" w:dyaOrig="380">
          <v:shape id="_x0000_i1084" type="#_x0000_t75" style="width:93pt;height:19.5pt" o:ole="">
            <v:imagedata r:id="rId127" o:title=""/>
          </v:shape>
          <o:OLEObject Type="Embed" ProgID="Equation.DSMT4" ShapeID="_x0000_i1084" DrawAspect="Content" ObjectID="_1642328026" r:id="rId128"/>
        </w:object>
      </w:r>
    </w:p>
    <w:p w:rsidR="000B09A8" w:rsidRDefault="000B09A8" w:rsidP="00355A6E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F960A8" w:rsidRPr="00FA17B8" w:rsidRDefault="00F960A8" w:rsidP="00C94F2D">
      <w:pPr>
        <w:shd w:val="clear" w:color="auto" w:fill="FFFFFF"/>
        <w:jc w:val="both"/>
        <w:rPr>
          <w:rFonts w:ascii="Arial" w:hAnsi="Arial" w:cs="Arial"/>
          <w:sz w:val="28"/>
          <w:szCs w:val="28"/>
        </w:rPr>
      </w:pPr>
      <w:proofErr w:type="gramStart"/>
      <w:r w:rsidRPr="00FA17B8">
        <w:rPr>
          <w:sz w:val="28"/>
          <w:szCs w:val="28"/>
        </w:rPr>
        <w:t xml:space="preserve">где </w:t>
      </w:r>
      <w:r w:rsidR="00C94F2D" w:rsidRPr="00C94F2D">
        <w:rPr>
          <w:position w:val="-4"/>
          <w:sz w:val="28"/>
          <w:szCs w:val="28"/>
        </w:rPr>
        <w:object w:dxaOrig="320" w:dyaOrig="279">
          <v:shape id="_x0000_i1085" type="#_x0000_t75" style="width:15.75pt;height:14.25pt" o:ole="">
            <v:imagedata r:id="rId129" o:title=""/>
          </v:shape>
          <o:OLEObject Type="Embed" ProgID="Equation.DSMT4" ShapeID="_x0000_i1085" DrawAspect="Content" ObjectID="_1642328027" r:id="rId130"/>
        </w:object>
      </w:r>
      <w:r w:rsidRPr="00FA17B8">
        <w:rPr>
          <w:sz w:val="28"/>
          <w:szCs w:val="28"/>
        </w:rPr>
        <w:t xml:space="preserve"> </w:t>
      </w:r>
      <w:r w:rsidR="00C94F2D" w:rsidRPr="002C57F8">
        <w:rPr>
          <w:color w:val="000000" w:themeColor="text1"/>
          <w:sz w:val="28"/>
        </w:rPr>
        <w:t>–</w:t>
      </w:r>
      <w:proofErr w:type="gramEnd"/>
      <w:r w:rsidR="00C94F2D">
        <w:rPr>
          <w:color w:val="000000" w:themeColor="text1"/>
          <w:sz w:val="28"/>
        </w:rPr>
        <w:t xml:space="preserve"> </w:t>
      </w:r>
      <w:r w:rsidRPr="00FA17B8">
        <w:rPr>
          <w:sz w:val="28"/>
          <w:szCs w:val="28"/>
        </w:rPr>
        <w:t>среднестатистический пробег шины, тыс. км;</w:t>
      </w:r>
    </w:p>
    <w:p w:rsidR="00F960A8" w:rsidRPr="003B04F0" w:rsidRDefault="00C94F2D" w:rsidP="00C94F2D">
      <w:pPr>
        <w:shd w:val="clear" w:color="auto" w:fill="FFFFFF"/>
        <w:ind w:firstLine="454"/>
        <w:jc w:val="both"/>
        <w:rPr>
          <w:rFonts w:ascii="Arial" w:hAnsi="Arial" w:cs="Arial"/>
          <w:spacing w:val="-10"/>
          <w:sz w:val="28"/>
          <w:szCs w:val="28"/>
        </w:rPr>
      </w:pPr>
      <w:r w:rsidRPr="003B04F0">
        <w:rPr>
          <w:spacing w:val="-10"/>
          <w:position w:val="-12"/>
          <w:sz w:val="28"/>
          <w:szCs w:val="28"/>
        </w:rPr>
        <w:object w:dxaOrig="340" w:dyaOrig="380">
          <v:shape id="_x0000_i1086" type="#_x0000_t75" style="width:16.5pt;height:19.5pt" o:ole="">
            <v:imagedata r:id="rId131" o:title=""/>
          </v:shape>
          <o:OLEObject Type="Embed" ProgID="Equation.DSMT4" ShapeID="_x0000_i1086" DrawAspect="Content" ObjectID="_1642328028" r:id="rId132"/>
        </w:object>
      </w:r>
      <w:r w:rsidR="00F960A8" w:rsidRPr="003B04F0">
        <w:rPr>
          <w:spacing w:val="-10"/>
          <w:sz w:val="28"/>
          <w:szCs w:val="28"/>
        </w:rPr>
        <w:t xml:space="preserve"> </w:t>
      </w:r>
      <w:r w:rsidRPr="003B04F0">
        <w:rPr>
          <w:color w:val="000000" w:themeColor="text1"/>
          <w:spacing w:val="-10"/>
          <w:sz w:val="28"/>
        </w:rPr>
        <w:t xml:space="preserve">– </w:t>
      </w:r>
      <w:r w:rsidR="00F960A8" w:rsidRPr="003B04F0">
        <w:rPr>
          <w:spacing w:val="-10"/>
          <w:sz w:val="28"/>
          <w:szCs w:val="28"/>
        </w:rPr>
        <w:t>поправочный коэффициент, учитывающий категорию условий эксплуатации автотранспортного средства</w:t>
      </w:r>
      <w:r w:rsidR="00590A83" w:rsidRPr="003B04F0">
        <w:rPr>
          <w:spacing w:val="-10"/>
          <w:sz w:val="28"/>
          <w:szCs w:val="28"/>
        </w:rPr>
        <w:t>;</w:t>
      </w:r>
    </w:p>
    <w:p w:rsidR="00F960A8" w:rsidRPr="00FA17B8" w:rsidRDefault="00C94F2D" w:rsidP="00C94F2D">
      <w:pPr>
        <w:shd w:val="clear" w:color="auto" w:fill="FFFFFF"/>
        <w:ind w:firstLine="454"/>
        <w:jc w:val="both"/>
        <w:rPr>
          <w:rFonts w:ascii="Arial" w:hAnsi="Arial" w:cs="Arial"/>
          <w:sz w:val="28"/>
          <w:szCs w:val="28"/>
        </w:rPr>
      </w:pPr>
      <w:r w:rsidRPr="00C94F2D">
        <w:rPr>
          <w:position w:val="-12"/>
          <w:sz w:val="28"/>
          <w:szCs w:val="28"/>
        </w:rPr>
        <w:object w:dxaOrig="360" w:dyaOrig="380">
          <v:shape id="_x0000_i1087" type="#_x0000_t75" style="width:18pt;height:19.5pt" o:ole="">
            <v:imagedata r:id="rId133" o:title=""/>
          </v:shape>
          <o:OLEObject Type="Embed" ProgID="Equation.DSMT4" ShapeID="_x0000_i1087" DrawAspect="Content" ObjectID="_1642328029" r:id="rId134"/>
        </w:object>
      </w:r>
      <w:r w:rsidR="00F960A8" w:rsidRPr="00FA17B8">
        <w:rPr>
          <w:sz w:val="28"/>
          <w:szCs w:val="28"/>
        </w:rPr>
        <w:t xml:space="preserve"> </w:t>
      </w:r>
      <w:r w:rsidRPr="002C57F8">
        <w:rPr>
          <w:color w:val="000000" w:themeColor="text1"/>
          <w:sz w:val="28"/>
        </w:rPr>
        <w:t>–</w:t>
      </w:r>
      <w:r>
        <w:rPr>
          <w:color w:val="000000" w:themeColor="text1"/>
          <w:sz w:val="28"/>
        </w:rPr>
        <w:t xml:space="preserve"> </w:t>
      </w:r>
      <w:r w:rsidR="00F960A8" w:rsidRPr="00FA17B8">
        <w:rPr>
          <w:sz w:val="28"/>
          <w:szCs w:val="28"/>
        </w:rPr>
        <w:t>поправочный коэффициент, учитывающий условия работы автотранспортного средства</w:t>
      </w:r>
      <w:r w:rsidR="00590A83">
        <w:rPr>
          <w:sz w:val="28"/>
          <w:szCs w:val="28"/>
        </w:rPr>
        <w:t xml:space="preserve"> </w:t>
      </w:r>
      <w:r w:rsidR="00590A83" w:rsidRPr="00C94F2D">
        <w:rPr>
          <w:color w:val="000000" w:themeColor="text1"/>
          <w:sz w:val="28"/>
          <w:szCs w:val="28"/>
        </w:rPr>
        <w:sym w:font="Symbol" w:char="F05B"/>
      </w:r>
      <w:r w:rsidR="00590A83" w:rsidRPr="00C94F2D">
        <w:rPr>
          <w:color w:val="000000" w:themeColor="text1"/>
          <w:sz w:val="28"/>
          <w:szCs w:val="28"/>
        </w:rPr>
        <w:t>1</w:t>
      </w:r>
      <w:r w:rsidR="00590A83" w:rsidRPr="00C94F2D">
        <w:rPr>
          <w:color w:val="000000" w:themeColor="text1"/>
          <w:sz w:val="28"/>
          <w:szCs w:val="28"/>
        </w:rPr>
        <w:sym w:font="Symbol" w:char="F05D"/>
      </w:r>
      <w:r w:rsidR="00590A83" w:rsidRPr="00C94F2D">
        <w:rPr>
          <w:color w:val="000000" w:themeColor="text1"/>
          <w:sz w:val="28"/>
          <w:szCs w:val="28"/>
        </w:rPr>
        <w:t>.</w:t>
      </w:r>
    </w:p>
    <w:p w:rsidR="00F960A8" w:rsidRPr="00FA17B8" w:rsidRDefault="00F960A8" w:rsidP="00355A6E">
      <w:pPr>
        <w:shd w:val="clear" w:color="auto" w:fill="FFFFFF"/>
        <w:ind w:firstLine="567"/>
        <w:jc w:val="both"/>
        <w:rPr>
          <w:rFonts w:ascii="Arial" w:hAnsi="Arial" w:cs="Arial"/>
          <w:sz w:val="28"/>
          <w:szCs w:val="28"/>
        </w:rPr>
      </w:pPr>
      <w:r w:rsidRPr="00FA17B8">
        <w:rPr>
          <w:sz w:val="28"/>
          <w:szCs w:val="28"/>
        </w:rPr>
        <w:t xml:space="preserve">При этом норма эксплуатационного пробега шины не должна быть </w:t>
      </w:r>
      <w:r w:rsidR="009D3843">
        <w:rPr>
          <w:sz w:val="28"/>
          <w:szCs w:val="28"/>
        </w:rPr>
        <w:t xml:space="preserve">        </w:t>
      </w:r>
      <w:r w:rsidRPr="00FA17B8">
        <w:rPr>
          <w:sz w:val="28"/>
          <w:szCs w:val="28"/>
        </w:rPr>
        <w:t>ниже 25</w:t>
      </w:r>
      <w:r w:rsidR="009D3843">
        <w:rPr>
          <w:sz w:val="28"/>
          <w:szCs w:val="28"/>
        </w:rPr>
        <w:t xml:space="preserve"> </w:t>
      </w:r>
      <w:r w:rsidRPr="00FA17B8">
        <w:rPr>
          <w:sz w:val="28"/>
          <w:szCs w:val="28"/>
        </w:rPr>
        <w:t>% от среднестатистического пробега шины</w:t>
      </w:r>
      <w:r w:rsidR="00590A83">
        <w:rPr>
          <w:sz w:val="28"/>
          <w:szCs w:val="28"/>
        </w:rPr>
        <w:t>.</w:t>
      </w:r>
    </w:p>
    <w:p w:rsidR="00420D28" w:rsidRDefault="00420D28" w:rsidP="00355A6E">
      <w:pPr>
        <w:ind w:firstLine="567"/>
        <w:rPr>
          <w:sz w:val="28"/>
        </w:rPr>
      </w:pPr>
      <w:r>
        <w:rPr>
          <w:sz w:val="28"/>
        </w:rPr>
        <w:t>Норма затрат на ТО и ТР автомобиля на 1000 км пробега</w:t>
      </w:r>
    </w:p>
    <w:p w:rsidR="007E7F6D" w:rsidRDefault="007E7F6D" w:rsidP="00355A6E">
      <w:pPr>
        <w:tabs>
          <w:tab w:val="center" w:pos="4819"/>
          <w:tab w:val="right" w:pos="9638"/>
        </w:tabs>
        <w:ind w:firstLine="567"/>
      </w:pPr>
    </w:p>
    <w:p w:rsidR="007E7F6D" w:rsidRDefault="007E7F6D" w:rsidP="007E7F6D">
      <w:pPr>
        <w:tabs>
          <w:tab w:val="center" w:pos="4819"/>
          <w:tab w:val="right" w:pos="9638"/>
        </w:tabs>
        <w:ind w:firstLine="567"/>
        <w:jc w:val="center"/>
      </w:pPr>
      <w:r w:rsidRPr="006C4DB3">
        <w:rPr>
          <w:position w:val="-34"/>
        </w:rPr>
        <w:object w:dxaOrig="1820" w:dyaOrig="820">
          <v:shape id="_x0000_i1088" type="#_x0000_t75" style="width:91.5pt;height:40.5pt" o:ole="">
            <v:imagedata r:id="rId135" o:title=""/>
          </v:shape>
          <o:OLEObject Type="Embed" ProgID="Equation.DSMT4" ShapeID="_x0000_i1088" DrawAspect="Content" ObjectID="_1642328030" r:id="rId136"/>
        </w:object>
      </w:r>
    </w:p>
    <w:p w:rsidR="00DD4C55" w:rsidRDefault="00DD4C55" w:rsidP="00355A6E">
      <w:pPr>
        <w:tabs>
          <w:tab w:val="center" w:pos="4819"/>
          <w:tab w:val="right" w:pos="9638"/>
        </w:tabs>
        <w:ind w:firstLine="567"/>
        <w:rPr>
          <w:sz w:val="28"/>
        </w:rPr>
      </w:pPr>
    </w:p>
    <w:p w:rsidR="00420D28" w:rsidRPr="007E7F6D" w:rsidRDefault="00420D28" w:rsidP="007E7F6D">
      <w:pPr>
        <w:jc w:val="both"/>
        <w:rPr>
          <w:color w:val="000000" w:themeColor="text1"/>
          <w:sz w:val="28"/>
        </w:rPr>
      </w:pPr>
      <w:proofErr w:type="gramStart"/>
      <w:r>
        <w:rPr>
          <w:sz w:val="28"/>
        </w:rPr>
        <w:t xml:space="preserve">где </w:t>
      </w:r>
      <w:r w:rsidR="007E7F6D" w:rsidRPr="006C4DB3">
        <w:rPr>
          <w:position w:val="-16"/>
        </w:rPr>
        <w:object w:dxaOrig="420" w:dyaOrig="420">
          <v:shape id="_x0000_i1089" type="#_x0000_t75" style="width:21pt;height:21pt" o:ole="">
            <v:imagedata r:id="rId137" o:title=""/>
          </v:shape>
          <o:OLEObject Type="Embed" ProgID="Equation.DSMT4" ShapeID="_x0000_i1089" DrawAspect="Content" ObjectID="_1642328031" r:id="rId138"/>
        </w:object>
      </w:r>
      <w:r>
        <w:rPr>
          <w:sz w:val="28"/>
        </w:rPr>
        <w:t xml:space="preserve"> </w:t>
      </w:r>
      <w:r w:rsidR="007E7F6D" w:rsidRPr="002C57F8">
        <w:rPr>
          <w:color w:val="000000" w:themeColor="text1"/>
          <w:sz w:val="28"/>
        </w:rPr>
        <w:t>–</w:t>
      </w:r>
      <w:proofErr w:type="gramEnd"/>
      <w:r w:rsidR="007E7F6D">
        <w:rPr>
          <w:color w:val="000000" w:themeColor="text1"/>
          <w:sz w:val="28"/>
        </w:rPr>
        <w:t xml:space="preserve"> </w:t>
      </w:r>
      <w:r>
        <w:rPr>
          <w:sz w:val="28"/>
        </w:rPr>
        <w:t>норма затрат на ТО и ТР автомобилей</w:t>
      </w:r>
      <w:r w:rsidR="00F40279">
        <w:rPr>
          <w:sz w:val="28"/>
        </w:rPr>
        <w:t xml:space="preserve">, </w:t>
      </w:r>
      <w:r w:rsidRPr="007E7F6D">
        <w:rPr>
          <w:color w:val="000000" w:themeColor="text1"/>
          <w:sz w:val="28"/>
        </w:rPr>
        <w:t>р.;</w:t>
      </w:r>
    </w:p>
    <w:p w:rsidR="00420D28" w:rsidRPr="007E7F6D" w:rsidRDefault="007E7F6D" w:rsidP="007E7F6D">
      <w:pPr>
        <w:ind w:firstLine="454"/>
        <w:jc w:val="both"/>
        <w:rPr>
          <w:color w:val="000000" w:themeColor="text1"/>
          <w:sz w:val="28"/>
        </w:rPr>
      </w:pPr>
      <w:r w:rsidRPr="006C4DB3">
        <w:rPr>
          <w:position w:val="-12"/>
        </w:rPr>
        <w:object w:dxaOrig="400" w:dyaOrig="380">
          <v:shape id="_x0000_i1090" type="#_x0000_t75" style="width:20.25pt;height:19.5pt" o:ole="">
            <v:imagedata r:id="rId139" o:title=""/>
          </v:shape>
          <o:OLEObject Type="Embed" ProgID="Equation.DSMT4" ShapeID="_x0000_i1090" DrawAspect="Content" ObjectID="_1642328032" r:id="rId140"/>
        </w:object>
      </w:r>
      <w:r w:rsidR="00420D28">
        <w:rPr>
          <w:sz w:val="28"/>
        </w:rPr>
        <w:t xml:space="preserve"> – цена автомобиля в тот же период, </w:t>
      </w:r>
      <w:r w:rsidR="00420D28" w:rsidRPr="007E7F6D">
        <w:rPr>
          <w:color w:val="000000" w:themeColor="text1"/>
          <w:sz w:val="28"/>
        </w:rPr>
        <w:t>р.</w:t>
      </w:r>
    </w:p>
    <w:p w:rsidR="00F40279" w:rsidRDefault="00F40279" w:rsidP="00355A6E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Поскольку доступны нормы затрат</w:t>
      </w:r>
      <w:r w:rsidR="00820BE3">
        <w:rPr>
          <w:sz w:val="28"/>
        </w:rPr>
        <w:t xml:space="preserve"> на ТО и ТР только </w:t>
      </w:r>
      <w:r>
        <w:rPr>
          <w:sz w:val="28"/>
        </w:rPr>
        <w:t xml:space="preserve">по состоянию </w:t>
      </w:r>
      <w:r w:rsidR="009D3843">
        <w:rPr>
          <w:sz w:val="28"/>
        </w:rPr>
        <w:t xml:space="preserve">        </w:t>
      </w:r>
      <w:r>
        <w:rPr>
          <w:sz w:val="28"/>
        </w:rPr>
        <w:t xml:space="preserve">на 2008 г. их нужно скорректировать на индекс инфляции за период с 2008 г. до года выполнения дипломного проекта. </w:t>
      </w:r>
    </w:p>
    <w:p w:rsidR="00820BE3" w:rsidRDefault="00820BE3" w:rsidP="00355A6E">
      <w:pPr>
        <w:ind w:firstLine="567"/>
        <w:jc w:val="both"/>
        <w:rPr>
          <w:sz w:val="28"/>
        </w:rPr>
      </w:pPr>
      <w:r>
        <w:rPr>
          <w:sz w:val="28"/>
        </w:rPr>
        <w:t xml:space="preserve">Можно использовать и примерные нормативы затрат на ТО и ТР в процентах от стоимости автомобилей </w:t>
      </w:r>
      <w:r w:rsidRPr="00217B70">
        <w:rPr>
          <w:sz w:val="28"/>
        </w:rPr>
        <w:t>(табл</w:t>
      </w:r>
      <w:r w:rsidR="009D3843" w:rsidRPr="00217B70">
        <w:rPr>
          <w:sz w:val="28"/>
        </w:rPr>
        <w:t>ица</w:t>
      </w:r>
      <w:r w:rsidRPr="00217B70">
        <w:rPr>
          <w:sz w:val="28"/>
        </w:rPr>
        <w:t xml:space="preserve"> </w:t>
      </w:r>
      <w:r w:rsidR="009D3843" w:rsidRPr="00217B70">
        <w:rPr>
          <w:sz w:val="28"/>
        </w:rPr>
        <w:t>Е</w:t>
      </w:r>
      <w:r w:rsidR="00217B70" w:rsidRPr="00217B70">
        <w:rPr>
          <w:sz w:val="28"/>
        </w:rPr>
        <w:t>.</w:t>
      </w:r>
      <w:r w:rsidR="009D3843" w:rsidRPr="00217B70">
        <w:rPr>
          <w:sz w:val="28"/>
        </w:rPr>
        <w:t>1</w:t>
      </w:r>
      <w:r w:rsidRPr="00217B70">
        <w:rPr>
          <w:sz w:val="28"/>
        </w:rPr>
        <w:t>).</w:t>
      </w:r>
    </w:p>
    <w:p w:rsidR="00420D28" w:rsidRDefault="00420D28" w:rsidP="00355A6E">
      <w:pPr>
        <w:ind w:firstLine="567"/>
        <w:jc w:val="both"/>
        <w:rPr>
          <w:sz w:val="28"/>
        </w:rPr>
      </w:pPr>
      <w:r>
        <w:rPr>
          <w:sz w:val="28"/>
        </w:rPr>
        <w:t>Общий пробег автомобиля за год:</w:t>
      </w:r>
    </w:p>
    <w:p w:rsidR="0046526A" w:rsidRDefault="0046526A" w:rsidP="00355A6E">
      <w:pPr>
        <w:ind w:firstLine="567"/>
        <w:jc w:val="both"/>
        <w:rPr>
          <w:sz w:val="28"/>
        </w:rPr>
      </w:pPr>
    </w:p>
    <w:p w:rsidR="00420D28" w:rsidRDefault="0046526A" w:rsidP="0046526A">
      <w:pPr>
        <w:ind w:firstLine="567"/>
        <w:jc w:val="center"/>
        <w:rPr>
          <w:sz w:val="28"/>
        </w:rPr>
      </w:pPr>
      <w:r w:rsidRPr="006C4DB3">
        <w:rPr>
          <w:position w:val="-32"/>
        </w:rPr>
        <w:object w:dxaOrig="1359" w:dyaOrig="760">
          <v:shape id="_x0000_i1091" type="#_x0000_t75" style="width:68.25pt;height:38.25pt" o:ole="">
            <v:imagedata r:id="rId141" o:title=""/>
          </v:shape>
          <o:OLEObject Type="Embed" ProgID="Equation.DSMT4" ShapeID="_x0000_i1091" DrawAspect="Content" ObjectID="_1642328033" r:id="rId142"/>
        </w:objec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1D63F5" w:rsidRDefault="001D63F5" w:rsidP="00355A6E">
      <w:pPr>
        <w:ind w:firstLine="567"/>
        <w:jc w:val="both"/>
        <w:rPr>
          <w:sz w:val="28"/>
        </w:rPr>
      </w:pPr>
      <w:r>
        <w:rPr>
          <w:sz w:val="28"/>
        </w:rPr>
        <w:t>Годовой пробег личного легково</w:t>
      </w:r>
      <w:r w:rsidR="002F333A">
        <w:rPr>
          <w:sz w:val="28"/>
        </w:rPr>
        <w:t>го автомобиля можно принять по статистическим данным.</w:t>
      </w:r>
    </w:p>
    <w:p w:rsidR="002F333A" w:rsidRPr="0046526A" w:rsidRDefault="002F333A" w:rsidP="00355A6E">
      <w:pPr>
        <w:ind w:firstLine="567"/>
        <w:jc w:val="both"/>
        <w:rPr>
          <w:color w:val="000000" w:themeColor="text1"/>
          <w:sz w:val="28"/>
        </w:rPr>
      </w:pPr>
      <w:r w:rsidRPr="0046526A">
        <w:rPr>
          <w:color w:val="000000" w:themeColor="text1"/>
          <w:sz w:val="28"/>
        </w:rPr>
        <w:t>Для крана</w:t>
      </w:r>
      <w:r w:rsidR="00DD4C55" w:rsidRPr="0046526A">
        <w:rPr>
          <w:color w:val="000000" w:themeColor="text1"/>
          <w:sz w:val="28"/>
        </w:rPr>
        <w:t>, бульдозера и экскаватора</w:t>
      </w:r>
      <w:r w:rsidRPr="0046526A">
        <w:rPr>
          <w:color w:val="000000" w:themeColor="text1"/>
          <w:sz w:val="28"/>
        </w:rPr>
        <w:t xml:space="preserve"> пробег за год определяют экспертным путём. </w:t>
      </w:r>
      <w:r w:rsidR="00312839" w:rsidRPr="0046526A">
        <w:rPr>
          <w:color w:val="000000" w:themeColor="text1"/>
          <w:sz w:val="28"/>
        </w:rPr>
        <w:t xml:space="preserve">При этом в расчёт принимается только </w:t>
      </w:r>
      <w:proofErr w:type="spellStart"/>
      <w:r w:rsidR="00312839" w:rsidRPr="0046526A">
        <w:rPr>
          <w:color w:val="000000" w:themeColor="text1"/>
          <w:sz w:val="28"/>
        </w:rPr>
        <w:t>внутрицикловой</w:t>
      </w:r>
      <w:proofErr w:type="spellEnd"/>
      <w:r w:rsidR="00312839" w:rsidRPr="0046526A">
        <w:rPr>
          <w:color w:val="000000" w:themeColor="text1"/>
          <w:sz w:val="28"/>
        </w:rPr>
        <w:t xml:space="preserve"> пробег при выполнении погрузочных или земляных работ. Пробег на перебазирование добавляется при необходимости с учётом ожидаемого числа и среднего расстояния перебазирований.</w: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Pr="0046526A" w:rsidRDefault="00823447" w:rsidP="00355A6E">
      <w:pPr>
        <w:ind w:firstLine="567"/>
        <w:jc w:val="both"/>
        <w:rPr>
          <w:b/>
          <w:bCs/>
          <w:i/>
          <w:sz w:val="28"/>
        </w:rPr>
      </w:pPr>
      <w:r w:rsidRPr="0046526A">
        <w:rPr>
          <w:b/>
          <w:bCs/>
          <w:i/>
          <w:sz w:val="28"/>
        </w:rPr>
        <w:t>4</w:t>
      </w:r>
      <w:r w:rsidR="00420D28" w:rsidRPr="0046526A">
        <w:rPr>
          <w:b/>
          <w:bCs/>
          <w:i/>
          <w:sz w:val="28"/>
        </w:rPr>
        <w:t>.2 Статьи текущих издержек</w: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Default="00420D28" w:rsidP="00355A6E">
      <w:pPr>
        <w:ind w:firstLine="567"/>
        <w:jc w:val="both"/>
        <w:rPr>
          <w:sz w:val="28"/>
        </w:rPr>
      </w:pPr>
      <w:r>
        <w:rPr>
          <w:sz w:val="28"/>
        </w:rPr>
        <w:t>Основная и дополнительная зарплата водителей рассчитывается</w:t>
      </w:r>
      <w:r w:rsidR="009D3843">
        <w:rPr>
          <w:sz w:val="28"/>
        </w:rPr>
        <w:t xml:space="preserve"> как</w:t>
      </w:r>
    </w:p>
    <w:p w:rsidR="0046526A" w:rsidRDefault="0046526A" w:rsidP="00355A6E">
      <w:pPr>
        <w:ind w:firstLine="567"/>
        <w:jc w:val="both"/>
        <w:rPr>
          <w:sz w:val="28"/>
        </w:rPr>
      </w:pPr>
    </w:p>
    <w:p w:rsidR="00420D28" w:rsidRDefault="0046526A" w:rsidP="0046526A">
      <w:pPr>
        <w:ind w:firstLine="567"/>
        <w:jc w:val="center"/>
        <w:rPr>
          <w:sz w:val="28"/>
        </w:rPr>
      </w:pPr>
      <w:r w:rsidRPr="006C4DB3">
        <w:rPr>
          <w:position w:val="-16"/>
        </w:rPr>
        <w:object w:dxaOrig="2580" w:dyaOrig="420">
          <v:shape id="_x0000_i1092" type="#_x0000_t75" style="width:129pt;height:21pt" o:ole="">
            <v:imagedata r:id="rId143" o:title=""/>
          </v:shape>
          <o:OLEObject Type="Embed" ProgID="Equation.DSMT4" ShapeID="_x0000_i1092" DrawAspect="Content" ObjectID="_1642328034" r:id="rId144"/>
        </w:object>
      </w:r>
    </w:p>
    <w:p w:rsidR="00420D28" w:rsidRDefault="00420D28" w:rsidP="00355A6E">
      <w:pPr>
        <w:tabs>
          <w:tab w:val="left" w:pos="-540"/>
        </w:tabs>
        <w:ind w:firstLine="567"/>
        <w:jc w:val="both"/>
        <w:rPr>
          <w:sz w:val="28"/>
        </w:rPr>
      </w:pPr>
    </w:p>
    <w:p w:rsidR="00420D28" w:rsidRDefault="00420D28" w:rsidP="0046526A">
      <w:pPr>
        <w:jc w:val="both"/>
        <w:rPr>
          <w:sz w:val="28"/>
        </w:rPr>
      </w:pPr>
      <w:proofErr w:type="gramStart"/>
      <w:r>
        <w:rPr>
          <w:sz w:val="28"/>
        </w:rPr>
        <w:t xml:space="preserve">где </w:t>
      </w:r>
      <w:r w:rsidR="0046526A" w:rsidRPr="0046526A">
        <w:rPr>
          <w:position w:val="-16"/>
          <w:sz w:val="28"/>
        </w:rPr>
        <w:object w:dxaOrig="460" w:dyaOrig="420">
          <v:shape id="_x0000_i1093" type="#_x0000_t75" style="width:23.25pt;height:21pt" o:ole="">
            <v:imagedata r:id="rId145" o:title=""/>
          </v:shape>
          <o:OLEObject Type="Embed" ProgID="Equation.DSMT4" ShapeID="_x0000_i1093" DrawAspect="Content" ObjectID="_1642328035" r:id="rId146"/>
        </w:object>
      </w:r>
      <w:r>
        <w:rPr>
          <w:sz w:val="28"/>
        </w:rPr>
        <w:t xml:space="preserve"> –</w:t>
      </w:r>
      <w:proofErr w:type="gramEnd"/>
      <w:r>
        <w:rPr>
          <w:sz w:val="28"/>
        </w:rPr>
        <w:t xml:space="preserve"> коэффициент премий, </w:t>
      </w:r>
      <w:r w:rsidR="0046526A" w:rsidRPr="0046526A">
        <w:rPr>
          <w:position w:val="-16"/>
          <w:sz w:val="28"/>
        </w:rPr>
        <w:object w:dxaOrig="460" w:dyaOrig="420">
          <v:shape id="_x0000_i1094" type="#_x0000_t75" style="width:23.25pt;height:21pt" o:ole="">
            <v:imagedata r:id="rId147" o:title=""/>
          </v:shape>
          <o:OLEObject Type="Embed" ProgID="Equation.DSMT4" ShapeID="_x0000_i1094" DrawAspect="Content" ObjectID="_1642328036" r:id="rId148"/>
        </w:object>
      </w:r>
      <w:r>
        <w:rPr>
          <w:sz w:val="28"/>
        </w:rPr>
        <w:t xml:space="preserve"> = 1,4.</w:t>
      </w:r>
    </w:p>
    <w:p w:rsidR="00420D28" w:rsidRDefault="00420D28" w:rsidP="00355A6E">
      <w:pPr>
        <w:ind w:firstLine="567"/>
        <w:jc w:val="both"/>
        <w:rPr>
          <w:sz w:val="28"/>
        </w:rPr>
      </w:pPr>
      <w:r>
        <w:rPr>
          <w:sz w:val="28"/>
        </w:rPr>
        <w:t>Отчисления на социальные нужды принимаются в размере 3</w:t>
      </w:r>
      <w:r w:rsidR="002B58CA">
        <w:rPr>
          <w:sz w:val="28"/>
        </w:rPr>
        <w:t>4</w:t>
      </w:r>
      <w:r>
        <w:rPr>
          <w:sz w:val="28"/>
        </w:rPr>
        <w:t xml:space="preserve"> % от зарплаты </w:t>
      </w:r>
      <w:proofErr w:type="gramStart"/>
      <w:r>
        <w:rPr>
          <w:sz w:val="28"/>
        </w:rPr>
        <w:t xml:space="preserve">водителей </w:t>
      </w:r>
      <w:r w:rsidR="0046526A" w:rsidRPr="0046526A">
        <w:rPr>
          <w:position w:val="-12"/>
          <w:sz w:val="28"/>
        </w:rPr>
        <w:object w:dxaOrig="499" w:dyaOrig="380">
          <v:shape id="_x0000_i1095" type="#_x0000_t75" style="width:24.75pt;height:19.5pt" o:ole="">
            <v:imagedata r:id="rId149" o:title=""/>
          </v:shape>
          <o:OLEObject Type="Embed" ProgID="Equation.DSMT4" ShapeID="_x0000_i1095" DrawAspect="Content" ObjectID="_1642328037" r:id="rId150"/>
        </w:object>
      </w:r>
      <w:r>
        <w:rPr>
          <w:sz w:val="28"/>
        </w:rPr>
        <w:t>.</w:t>
      </w:r>
      <w:proofErr w:type="gramEnd"/>
    </w:p>
    <w:p w:rsidR="00420D28" w:rsidRDefault="00420D28" w:rsidP="00355A6E">
      <w:pPr>
        <w:ind w:firstLine="567"/>
        <w:jc w:val="both"/>
        <w:rPr>
          <w:sz w:val="28"/>
        </w:rPr>
      </w:pPr>
      <w:r>
        <w:rPr>
          <w:sz w:val="28"/>
        </w:rPr>
        <w:t>Затраты на топливо для автомобилей:</w:t>
      </w:r>
    </w:p>
    <w:p w:rsidR="00420D28" w:rsidRDefault="00420D28" w:rsidP="00355A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9638"/>
        </w:tabs>
        <w:ind w:firstLine="567"/>
        <w:jc w:val="both"/>
        <w:rPr>
          <w:sz w:val="28"/>
        </w:rPr>
      </w:pPr>
      <w:r>
        <w:rPr>
          <w:sz w:val="28"/>
        </w:rPr>
        <w:t>а) для бортовых автомобилей</w:t>
      </w:r>
    </w:p>
    <w:p w:rsidR="0046526A" w:rsidRDefault="0046526A" w:rsidP="00355A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9638"/>
        </w:tabs>
        <w:ind w:firstLine="567"/>
        <w:jc w:val="both"/>
        <w:rPr>
          <w:sz w:val="28"/>
        </w:rPr>
      </w:pPr>
    </w:p>
    <w:p w:rsidR="00420D28" w:rsidRDefault="0046526A" w:rsidP="004652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9638"/>
        </w:tabs>
        <w:ind w:firstLine="567"/>
        <w:jc w:val="center"/>
        <w:rPr>
          <w:sz w:val="28"/>
        </w:rPr>
      </w:pPr>
      <w:r w:rsidRPr="006C4DB3">
        <w:rPr>
          <w:position w:val="-32"/>
        </w:rPr>
        <w:object w:dxaOrig="3860" w:dyaOrig="780">
          <v:shape id="_x0000_i1096" type="#_x0000_t75" style="width:192.75pt;height:39pt" o:ole="">
            <v:imagedata r:id="rId151" o:title=""/>
          </v:shape>
          <o:OLEObject Type="Embed" ProgID="Equation.DSMT4" ShapeID="_x0000_i1096" DrawAspect="Content" ObjectID="_1642328038" r:id="rId152"/>
        </w:object>
      </w:r>
    </w:p>
    <w:p w:rsidR="00420D28" w:rsidRDefault="00420D28" w:rsidP="00355A6E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</w:p>
    <w:p w:rsidR="00420D28" w:rsidRDefault="00420D28" w:rsidP="00355A6E">
      <w:pPr>
        <w:ind w:firstLine="567"/>
        <w:rPr>
          <w:sz w:val="28"/>
        </w:rPr>
      </w:pPr>
      <w:r>
        <w:rPr>
          <w:sz w:val="28"/>
        </w:rPr>
        <w:t>б) для самосвалов</w:t>
      </w:r>
    </w:p>
    <w:p w:rsidR="0046526A" w:rsidRDefault="0046526A" w:rsidP="00355A6E">
      <w:pPr>
        <w:ind w:firstLine="567"/>
        <w:rPr>
          <w:sz w:val="28"/>
        </w:rPr>
      </w:pPr>
    </w:p>
    <w:p w:rsidR="0046526A" w:rsidRDefault="0046526A" w:rsidP="0046526A">
      <w:pPr>
        <w:ind w:firstLine="567"/>
        <w:jc w:val="center"/>
        <w:rPr>
          <w:sz w:val="28"/>
        </w:rPr>
      </w:pPr>
      <w:r w:rsidRPr="0046526A">
        <w:rPr>
          <w:position w:val="-32"/>
          <w:sz w:val="28"/>
        </w:rPr>
        <w:object w:dxaOrig="3720" w:dyaOrig="780">
          <v:shape id="_x0000_i1097" type="#_x0000_t75" style="width:186pt;height:39pt" o:ole="">
            <v:imagedata r:id="rId153" o:title=""/>
          </v:shape>
          <o:OLEObject Type="Embed" ProgID="Equation.DSMT4" ShapeID="_x0000_i1097" DrawAspect="Content" ObjectID="_1642328039" r:id="rId154"/>
        </w:object>
      </w:r>
    </w:p>
    <w:p w:rsidR="00420D28" w:rsidRDefault="00420D28" w:rsidP="00355A6E">
      <w:pPr>
        <w:ind w:firstLine="567"/>
        <w:jc w:val="right"/>
      </w:pPr>
    </w:p>
    <w:p w:rsidR="00420D28" w:rsidRDefault="00420D28" w:rsidP="00355A6E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jc w:val="both"/>
        <w:rPr>
          <w:sz w:val="28"/>
        </w:rPr>
      </w:pPr>
      <w:r>
        <w:rPr>
          <w:sz w:val="28"/>
        </w:rPr>
        <w:t>в) для автобусов и такси</w:t>
      </w:r>
    </w:p>
    <w:p w:rsidR="009D3843" w:rsidRDefault="009D3843" w:rsidP="00355A6E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jc w:val="both"/>
        <w:rPr>
          <w:sz w:val="28"/>
        </w:rPr>
      </w:pPr>
    </w:p>
    <w:p w:rsidR="00420D28" w:rsidRDefault="0046526A" w:rsidP="0046526A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jc w:val="center"/>
      </w:pPr>
      <w:r w:rsidRPr="006C4DB3">
        <w:rPr>
          <w:position w:val="-28"/>
        </w:rPr>
        <w:object w:dxaOrig="1420" w:dyaOrig="720">
          <v:shape id="_x0000_i1098" type="#_x0000_t75" style="width:71.25pt;height:36pt" o:ole="">
            <v:imagedata r:id="rId155" o:title=""/>
          </v:shape>
          <o:OLEObject Type="Embed" ProgID="Equation.DSMT4" ShapeID="_x0000_i1098" DrawAspect="Content" ObjectID="_1642328040" r:id="rId156"/>
        </w:object>
      </w:r>
    </w:p>
    <w:p w:rsidR="00420D28" w:rsidRDefault="00C67C1B" w:rsidP="00355A6E">
      <w:pPr>
        <w:tabs>
          <w:tab w:val="left" w:pos="-1440"/>
          <w:tab w:val="left" w:pos="-1080"/>
          <w:tab w:val="left" w:pos="2832"/>
        </w:tabs>
        <w:ind w:firstLine="567"/>
        <w:jc w:val="both"/>
        <w:rPr>
          <w:sz w:val="28"/>
        </w:rPr>
      </w:pPr>
      <w:r>
        <w:rPr>
          <w:sz w:val="28"/>
        </w:rPr>
        <w:lastRenderedPageBreak/>
        <w:t>г) для автомобильных кранов</w:t>
      </w:r>
      <w:r w:rsidR="00312839">
        <w:rPr>
          <w:sz w:val="28"/>
        </w:rPr>
        <w:t xml:space="preserve"> (бульдозеров, экскаваторов)</w:t>
      </w:r>
    </w:p>
    <w:p w:rsidR="009D3843" w:rsidRDefault="009D3843" w:rsidP="00355A6E">
      <w:pPr>
        <w:tabs>
          <w:tab w:val="left" w:pos="-1440"/>
          <w:tab w:val="left" w:pos="-1080"/>
          <w:tab w:val="left" w:pos="2832"/>
        </w:tabs>
        <w:ind w:firstLine="567"/>
        <w:jc w:val="both"/>
        <w:rPr>
          <w:sz w:val="28"/>
        </w:rPr>
      </w:pPr>
    </w:p>
    <w:p w:rsidR="007F49A8" w:rsidRDefault="00BD30C6" w:rsidP="00BD30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9638"/>
        </w:tabs>
        <w:ind w:firstLine="567"/>
        <w:jc w:val="center"/>
      </w:pPr>
      <w:r w:rsidRPr="006C4DB3">
        <w:rPr>
          <w:position w:val="-32"/>
        </w:rPr>
        <w:object w:dxaOrig="3780" w:dyaOrig="780">
          <v:shape id="_x0000_i1099" type="#_x0000_t75" style="width:189pt;height:39pt" o:ole="">
            <v:imagedata r:id="rId157" o:title=""/>
          </v:shape>
          <o:OLEObject Type="Embed" ProgID="Equation.DSMT4" ShapeID="_x0000_i1099" DrawAspect="Content" ObjectID="_1642328041" r:id="rId158"/>
        </w:object>
      </w:r>
    </w:p>
    <w:p w:rsidR="00BD30C6" w:rsidRDefault="00BD30C6" w:rsidP="00BD30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9638"/>
        </w:tabs>
        <w:ind w:firstLine="567"/>
        <w:jc w:val="center"/>
        <w:rPr>
          <w:sz w:val="28"/>
        </w:rPr>
      </w:pPr>
    </w:p>
    <w:p w:rsidR="00420D28" w:rsidRDefault="00420D28" w:rsidP="00BD30C6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jc w:val="both"/>
        <w:rPr>
          <w:sz w:val="28"/>
        </w:rPr>
      </w:pPr>
      <w:proofErr w:type="gramStart"/>
      <w:r>
        <w:rPr>
          <w:sz w:val="28"/>
        </w:rPr>
        <w:t xml:space="preserve">где </w:t>
      </w:r>
      <w:r w:rsidR="00BD30C6" w:rsidRPr="00BD30C6">
        <w:rPr>
          <w:position w:val="-12"/>
          <w:sz w:val="28"/>
        </w:rPr>
        <w:object w:dxaOrig="499" w:dyaOrig="380">
          <v:shape id="_x0000_i1100" type="#_x0000_t75" style="width:24.75pt;height:19.5pt" o:ole="">
            <v:imagedata r:id="rId159" o:title=""/>
          </v:shape>
          <o:OLEObject Type="Embed" ProgID="Equation.DSMT4" ShapeID="_x0000_i1100" DrawAspect="Content" ObjectID="_1642328042" r:id="rId160"/>
        </w:object>
      </w:r>
      <w:r>
        <w:rPr>
          <w:sz w:val="28"/>
        </w:rPr>
        <w:t xml:space="preserve"> </w:t>
      </w:r>
      <w:r w:rsidR="00BD30C6">
        <w:rPr>
          <w:sz w:val="28"/>
        </w:rPr>
        <w:t>–</w:t>
      </w:r>
      <w:proofErr w:type="gramEnd"/>
      <w:r>
        <w:rPr>
          <w:sz w:val="28"/>
        </w:rPr>
        <w:t xml:space="preserve"> норма расхода топлива на 100 км пробега, л;</w:t>
      </w:r>
    </w:p>
    <w:p w:rsidR="00420D28" w:rsidRDefault="00BD30C6" w:rsidP="00BD30C6">
      <w:pPr>
        <w:tabs>
          <w:tab w:val="left" w:pos="-1620"/>
          <w:tab w:val="left" w:pos="-1080"/>
          <w:tab w:val="right" w:pos="9638"/>
        </w:tabs>
        <w:ind w:firstLine="454"/>
        <w:jc w:val="both"/>
        <w:rPr>
          <w:sz w:val="28"/>
        </w:rPr>
      </w:pPr>
      <w:r w:rsidRPr="006C4DB3">
        <w:rPr>
          <w:position w:val="-12"/>
        </w:rPr>
        <w:object w:dxaOrig="600" w:dyaOrig="380">
          <v:shape id="_x0000_i1101" type="#_x0000_t75" style="width:30pt;height:19.5pt" o:ole="">
            <v:imagedata r:id="rId161" o:title=""/>
          </v:shape>
          <o:OLEObject Type="Embed" ProgID="Equation.DSMT4" ShapeID="_x0000_i1101" DrawAspect="Content" ObjectID="_1642328043" r:id="rId162"/>
        </w:object>
      </w:r>
      <w:r w:rsidR="00420D28">
        <w:rPr>
          <w:sz w:val="28"/>
        </w:rPr>
        <w:t xml:space="preserve"> </w:t>
      </w:r>
      <w:r>
        <w:rPr>
          <w:sz w:val="28"/>
        </w:rPr>
        <w:t>–</w:t>
      </w:r>
      <w:r w:rsidR="00420D28">
        <w:rPr>
          <w:sz w:val="28"/>
        </w:rPr>
        <w:t xml:space="preserve"> норма расхода топлива на 100 </w:t>
      </w:r>
      <w:proofErr w:type="spellStart"/>
      <w:r w:rsidR="00420D28">
        <w:rPr>
          <w:sz w:val="28"/>
        </w:rPr>
        <w:t>ткм</w:t>
      </w:r>
      <w:proofErr w:type="spellEnd"/>
      <w:r w:rsidR="00420D28">
        <w:rPr>
          <w:sz w:val="28"/>
        </w:rPr>
        <w:t xml:space="preserve"> транспортной работы, л;</w:t>
      </w:r>
    </w:p>
    <w:p w:rsidR="00420D28" w:rsidRDefault="00BD30C6" w:rsidP="00BD30C6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jc w:val="both"/>
        <w:rPr>
          <w:sz w:val="28"/>
        </w:rPr>
      </w:pPr>
      <w:r w:rsidRPr="006C4DB3">
        <w:rPr>
          <w:position w:val="-12"/>
        </w:rPr>
        <w:object w:dxaOrig="380" w:dyaOrig="380">
          <v:shape id="_x0000_i1102" type="#_x0000_t75" style="width:19.5pt;height:19.5pt" o:ole="">
            <v:imagedata r:id="rId163" o:title=""/>
          </v:shape>
          <o:OLEObject Type="Embed" ProgID="Equation.DSMT4" ShapeID="_x0000_i1102" DrawAspect="Content" ObjectID="_1642328044" r:id="rId164"/>
        </w:object>
      </w:r>
      <w:r w:rsidR="00420D28">
        <w:rPr>
          <w:sz w:val="28"/>
        </w:rPr>
        <w:t xml:space="preserve"> </w:t>
      </w:r>
      <w:r>
        <w:rPr>
          <w:sz w:val="28"/>
        </w:rPr>
        <w:t>–</w:t>
      </w:r>
      <w:r w:rsidR="00420D28">
        <w:rPr>
          <w:sz w:val="28"/>
        </w:rPr>
        <w:t xml:space="preserve"> норма расхода топлива на одну ездку, л;</w:t>
      </w:r>
    </w:p>
    <w:p w:rsidR="007F49A8" w:rsidRDefault="00BD30C6" w:rsidP="00BD30C6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jc w:val="both"/>
        <w:rPr>
          <w:sz w:val="28"/>
        </w:rPr>
      </w:pPr>
      <w:r w:rsidRPr="00BD30C6">
        <w:rPr>
          <w:position w:val="-12"/>
          <w:sz w:val="28"/>
        </w:rPr>
        <w:object w:dxaOrig="380" w:dyaOrig="380">
          <v:shape id="_x0000_i1103" type="#_x0000_t75" style="width:19.5pt;height:19.5pt" o:ole="">
            <v:imagedata r:id="rId165" o:title=""/>
          </v:shape>
          <o:OLEObject Type="Embed" ProgID="Equation.DSMT4" ShapeID="_x0000_i1103" DrawAspect="Content" ObjectID="_1642328045" r:id="rId166"/>
        </w:object>
      </w:r>
      <w:r w:rsidR="007F49A8">
        <w:rPr>
          <w:sz w:val="28"/>
        </w:rPr>
        <w:t xml:space="preserve"> </w:t>
      </w:r>
      <w:r>
        <w:rPr>
          <w:sz w:val="28"/>
        </w:rPr>
        <w:t>–</w:t>
      </w:r>
      <w:r w:rsidR="007F49A8">
        <w:rPr>
          <w:sz w:val="28"/>
        </w:rPr>
        <w:t xml:space="preserve"> норма расхода топлива на 1 час работы двигателя, л</w:t>
      </w:r>
      <w:r>
        <w:rPr>
          <w:sz w:val="28"/>
        </w:rPr>
        <w:t>;</w:t>
      </w:r>
    </w:p>
    <w:p w:rsidR="00420D28" w:rsidRDefault="00BD30C6" w:rsidP="00BD30C6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jc w:val="both"/>
        <w:rPr>
          <w:sz w:val="28"/>
        </w:rPr>
      </w:pPr>
      <w:r w:rsidRPr="006C4DB3">
        <w:rPr>
          <w:position w:val="-4"/>
        </w:rPr>
        <w:object w:dxaOrig="240" w:dyaOrig="279">
          <v:shape id="_x0000_i1104" type="#_x0000_t75" style="width:12pt;height:14.25pt" o:ole="">
            <v:imagedata r:id="rId167" o:title=""/>
          </v:shape>
          <o:OLEObject Type="Embed" ProgID="Equation.DSMT4" ShapeID="_x0000_i1104" DrawAspect="Content" ObjectID="_1642328046" r:id="rId168"/>
        </w:object>
      </w:r>
      <w:r w:rsidR="00420D28">
        <w:rPr>
          <w:sz w:val="28"/>
        </w:rPr>
        <w:t xml:space="preserve"> </w:t>
      </w:r>
      <w:r>
        <w:rPr>
          <w:sz w:val="28"/>
        </w:rPr>
        <w:t>–</w:t>
      </w:r>
      <w:r w:rsidR="00420D28">
        <w:rPr>
          <w:sz w:val="28"/>
        </w:rPr>
        <w:t xml:space="preserve"> годовой пробег автомобиля, км;</w:t>
      </w:r>
    </w:p>
    <w:p w:rsidR="00420D28" w:rsidRDefault="00BD30C6" w:rsidP="00BD30C6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jc w:val="both"/>
        <w:rPr>
          <w:sz w:val="28"/>
        </w:rPr>
      </w:pPr>
      <w:r w:rsidRPr="006C4DB3">
        <w:rPr>
          <w:position w:val="-4"/>
        </w:rPr>
        <w:object w:dxaOrig="260" w:dyaOrig="279">
          <v:shape id="_x0000_i1105" type="#_x0000_t75" style="width:12.75pt;height:14.25pt" o:ole="">
            <v:imagedata r:id="rId169" o:title=""/>
          </v:shape>
          <o:OLEObject Type="Embed" ProgID="Equation.DSMT4" ShapeID="_x0000_i1105" DrawAspect="Content" ObjectID="_1642328047" r:id="rId170"/>
        </w:object>
      </w:r>
      <w:r w:rsidR="00420D28">
        <w:rPr>
          <w:sz w:val="28"/>
        </w:rPr>
        <w:t xml:space="preserve"> </w:t>
      </w:r>
      <w:r>
        <w:rPr>
          <w:sz w:val="28"/>
        </w:rPr>
        <w:t>–</w:t>
      </w:r>
      <w:r w:rsidR="00420D28">
        <w:rPr>
          <w:sz w:val="28"/>
        </w:rPr>
        <w:t xml:space="preserve"> объем транспортной работы, </w:t>
      </w:r>
      <w:proofErr w:type="spellStart"/>
      <w:r w:rsidR="00420D28">
        <w:rPr>
          <w:sz w:val="28"/>
        </w:rPr>
        <w:t>ткм</w:t>
      </w:r>
      <w:proofErr w:type="spellEnd"/>
      <w:r w:rsidR="00420D28">
        <w:rPr>
          <w:sz w:val="28"/>
        </w:rPr>
        <w:t>;</w:t>
      </w:r>
    </w:p>
    <w:p w:rsidR="007F49A8" w:rsidRPr="007F49A8" w:rsidRDefault="00BD30C6" w:rsidP="00BD30C6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jc w:val="both"/>
        <w:rPr>
          <w:sz w:val="28"/>
        </w:rPr>
      </w:pPr>
      <w:r w:rsidRPr="006C4DB3">
        <w:rPr>
          <w:position w:val="-12"/>
        </w:rPr>
        <w:object w:dxaOrig="380" w:dyaOrig="380">
          <v:shape id="_x0000_i1106" type="#_x0000_t75" style="width:19.5pt;height:19.5pt" o:ole="">
            <v:imagedata r:id="rId171" o:title=""/>
          </v:shape>
          <o:OLEObject Type="Embed" ProgID="Equation.DSMT4" ShapeID="_x0000_i1106" DrawAspect="Content" ObjectID="_1642328048" r:id="rId172"/>
        </w:object>
      </w:r>
      <w:r w:rsidR="007F49A8">
        <w:rPr>
          <w:sz w:val="28"/>
        </w:rPr>
        <w:t xml:space="preserve"> </w:t>
      </w:r>
      <w:r>
        <w:rPr>
          <w:sz w:val="28"/>
        </w:rPr>
        <w:t xml:space="preserve">– </w:t>
      </w:r>
      <w:r w:rsidR="007F49A8" w:rsidRPr="007F49A8">
        <w:rPr>
          <w:sz w:val="28"/>
        </w:rPr>
        <w:t>время работы автомобиля при выполнении по</w:t>
      </w:r>
      <w:r w:rsidR="007F49A8">
        <w:rPr>
          <w:sz w:val="28"/>
        </w:rPr>
        <w:t>г</w:t>
      </w:r>
      <w:r w:rsidR="007F49A8" w:rsidRPr="007F49A8">
        <w:rPr>
          <w:sz w:val="28"/>
        </w:rPr>
        <w:t>рузочно-разгрузочных работ за год, ч</w:t>
      </w:r>
      <w:r>
        <w:rPr>
          <w:sz w:val="28"/>
        </w:rPr>
        <w:t>;</w:t>
      </w:r>
    </w:p>
    <w:p w:rsidR="00420D28" w:rsidRDefault="00BD30C6" w:rsidP="00BD30C6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jc w:val="both"/>
        <w:rPr>
          <w:sz w:val="28"/>
        </w:rPr>
      </w:pPr>
      <w:r w:rsidRPr="006C4DB3">
        <w:rPr>
          <w:position w:val="-12"/>
        </w:rPr>
        <w:object w:dxaOrig="360" w:dyaOrig="380">
          <v:shape id="_x0000_i1107" type="#_x0000_t75" style="width:18pt;height:19.5pt" o:ole="">
            <v:imagedata r:id="rId173" o:title=""/>
          </v:shape>
          <o:OLEObject Type="Embed" ProgID="Equation.DSMT4" ShapeID="_x0000_i1107" DrawAspect="Content" ObjectID="_1642328049" r:id="rId174"/>
        </w:object>
      </w:r>
      <w:r w:rsidR="00420D28">
        <w:rPr>
          <w:sz w:val="28"/>
        </w:rPr>
        <w:t xml:space="preserve"> </w:t>
      </w:r>
      <w:r>
        <w:rPr>
          <w:sz w:val="28"/>
        </w:rPr>
        <w:t>–</w:t>
      </w:r>
      <w:r w:rsidR="00420D28">
        <w:rPr>
          <w:sz w:val="28"/>
        </w:rPr>
        <w:t xml:space="preserve"> коэффициент, учитывающий дополнительный расход топлива;</w:t>
      </w:r>
    </w:p>
    <w:p w:rsidR="00420D28" w:rsidRDefault="00BD30C6" w:rsidP="00BD30C6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jc w:val="both"/>
        <w:rPr>
          <w:sz w:val="28"/>
        </w:rPr>
      </w:pPr>
      <w:r w:rsidRPr="006C4DB3">
        <w:rPr>
          <w:position w:val="-12"/>
        </w:rPr>
        <w:object w:dxaOrig="380" w:dyaOrig="380">
          <v:shape id="_x0000_i1108" type="#_x0000_t75" style="width:19.5pt;height:19.5pt" o:ole="">
            <v:imagedata r:id="rId175" o:title=""/>
          </v:shape>
          <o:OLEObject Type="Embed" ProgID="Equation.DSMT4" ShapeID="_x0000_i1108" DrawAspect="Content" ObjectID="_1642328050" r:id="rId176"/>
        </w:object>
      </w:r>
      <w:r w:rsidR="00420D28">
        <w:rPr>
          <w:sz w:val="28"/>
        </w:rPr>
        <w:t xml:space="preserve"> </w:t>
      </w:r>
      <w:r>
        <w:rPr>
          <w:sz w:val="28"/>
        </w:rPr>
        <w:t>–</w:t>
      </w:r>
      <w:r w:rsidR="00420D28">
        <w:rPr>
          <w:sz w:val="28"/>
        </w:rPr>
        <w:t xml:space="preserve"> общее количество ездок за год;</w:t>
      </w:r>
    </w:p>
    <w:p w:rsidR="00420D28" w:rsidRDefault="00BD30C6" w:rsidP="00BD30C6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jc w:val="both"/>
        <w:rPr>
          <w:sz w:val="28"/>
        </w:rPr>
      </w:pPr>
      <w:r w:rsidRPr="00BD30C6">
        <w:rPr>
          <w:position w:val="-12"/>
          <w:sz w:val="28"/>
        </w:rPr>
        <w:object w:dxaOrig="420" w:dyaOrig="380">
          <v:shape id="_x0000_i1109" type="#_x0000_t75" style="width:21pt;height:19.5pt" o:ole="">
            <v:imagedata r:id="rId177" o:title=""/>
          </v:shape>
          <o:OLEObject Type="Embed" ProgID="Equation.DSMT4" ShapeID="_x0000_i1109" DrawAspect="Content" ObjectID="_1642328051" r:id="rId178"/>
        </w:object>
      </w:r>
      <w:r w:rsidR="00420D28">
        <w:rPr>
          <w:sz w:val="28"/>
        </w:rPr>
        <w:t xml:space="preserve"> </w:t>
      </w:r>
      <w:r>
        <w:rPr>
          <w:sz w:val="28"/>
        </w:rPr>
        <w:t>–</w:t>
      </w:r>
      <w:r w:rsidR="00420D28">
        <w:rPr>
          <w:sz w:val="28"/>
        </w:rPr>
        <w:t xml:space="preserve"> цена одного литра топлива, тыс</w:t>
      </w:r>
      <w:r w:rsidR="00D61CE6">
        <w:rPr>
          <w:sz w:val="28"/>
        </w:rPr>
        <w:t>.</w:t>
      </w:r>
      <w:r w:rsidR="00420D28">
        <w:rPr>
          <w:sz w:val="28"/>
        </w:rPr>
        <w:t xml:space="preserve"> р.</w:t>
      </w:r>
    </w:p>
    <w:p w:rsidR="00420D28" w:rsidRDefault="00420D28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jc w:val="both"/>
        <w:rPr>
          <w:sz w:val="28"/>
        </w:rPr>
      </w:pPr>
      <w:r>
        <w:rPr>
          <w:sz w:val="28"/>
        </w:rPr>
        <w:t>Затраты на смазочные материалы принимаются в процентах к затратам на топливо (5</w:t>
      </w:r>
      <w:r w:rsidR="009D3843">
        <w:rPr>
          <w:sz w:val="28"/>
        </w:rPr>
        <w:t>…</w:t>
      </w:r>
      <w:r>
        <w:rPr>
          <w:sz w:val="28"/>
        </w:rPr>
        <w:t xml:space="preserve">6 % </w:t>
      </w:r>
      <w:r w:rsidR="009D3843">
        <w:rPr>
          <w:sz w:val="28"/>
        </w:rPr>
        <w:t xml:space="preserve">‒ </w:t>
      </w:r>
      <w:r>
        <w:rPr>
          <w:sz w:val="28"/>
        </w:rPr>
        <w:t>для автомобилей с дизельными двигателями, 7</w:t>
      </w:r>
      <w:r w:rsidR="009D3843">
        <w:rPr>
          <w:sz w:val="28"/>
        </w:rPr>
        <w:t>…</w:t>
      </w:r>
      <w:r>
        <w:rPr>
          <w:sz w:val="28"/>
        </w:rPr>
        <w:t xml:space="preserve">8 % </w:t>
      </w:r>
      <w:r w:rsidR="009D3843">
        <w:rPr>
          <w:sz w:val="28"/>
        </w:rPr>
        <w:t xml:space="preserve">‒          </w:t>
      </w:r>
      <w:r>
        <w:rPr>
          <w:sz w:val="28"/>
        </w:rPr>
        <w:t>с карбюраторными).</w:t>
      </w:r>
    </w:p>
    <w:p w:rsidR="00963A85" w:rsidRDefault="004934D4" w:rsidP="00355A6E">
      <w:pPr>
        <w:pStyle w:val="aa"/>
        <w:spacing w:line="240" w:lineRule="auto"/>
        <w:contextualSpacing/>
      </w:pPr>
      <w:r w:rsidRPr="00F65F10">
        <w:t>Потребность в автомобильных шинах, затраты на восстановление их износа и ремонт рассчитывают отдельно по каждому размеру шин в комплектах (покрышка, камера, ободная лента)</w:t>
      </w:r>
      <w:proofErr w:type="gramStart"/>
      <w:r w:rsidRPr="00F65F10">
        <w:t>,</w:t>
      </w:r>
      <w:r w:rsidR="00107543">
        <w:t xml:space="preserve"> </w:t>
      </w:r>
      <w:r w:rsidR="00107543" w:rsidRPr="00107543">
        <w:rPr>
          <w:position w:val="-12"/>
        </w:rPr>
        <w:object w:dxaOrig="420" w:dyaOrig="380">
          <v:shape id="_x0000_i1110" type="#_x0000_t75" style="width:21pt;height:19.5pt" o:ole="">
            <v:imagedata r:id="rId179" o:title=""/>
          </v:shape>
          <o:OLEObject Type="Embed" ProgID="Equation.DSMT4" ShapeID="_x0000_i1110" DrawAspect="Content" ObjectID="_1642328052" r:id="rId180"/>
        </w:object>
      </w:r>
      <w:r w:rsidR="009D3843">
        <w:t>,</w:t>
      </w:r>
      <w:proofErr w:type="gramEnd"/>
      <w:r w:rsidRPr="00F65F10">
        <w:t xml:space="preserve"> ед.</w:t>
      </w:r>
    </w:p>
    <w:p w:rsidR="00107543" w:rsidRDefault="00107543" w:rsidP="00355A6E">
      <w:pPr>
        <w:pStyle w:val="aa"/>
        <w:spacing w:line="240" w:lineRule="auto"/>
        <w:contextualSpacing/>
      </w:pPr>
    </w:p>
    <w:p w:rsidR="00107543" w:rsidRDefault="00107543" w:rsidP="00107543">
      <w:pPr>
        <w:pStyle w:val="aa"/>
        <w:spacing w:line="240" w:lineRule="auto"/>
        <w:contextualSpacing/>
        <w:jc w:val="center"/>
      </w:pPr>
      <w:r w:rsidRPr="00107543">
        <w:rPr>
          <w:position w:val="-34"/>
        </w:rPr>
        <w:object w:dxaOrig="1740" w:dyaOrig="800">
          <v:shape id="_x0000_i1111" type="#_x0000_t75" style="width:87pt;height:39.75pt" o:ole="">
            <v:imagedata r:id="rId181" o:title=""/>
          </v:shape>
          <o:OLEObject Type="Embed" ProgID="Equation.DSMT4" ShapeID="_x0000_i1111" DrawAspect="Content" ObjectID="_1642328053" r:id="rId182"/>
        </w:object>
      </w:r>
    </w:p>
    <w:p w:rsidR="00107543" w:rsidRDefault="00107543" w:rsidP="00355A6E">
      <w:pPr>
        <w:pStyle w:val="aa"/>
        <w:spacing w:line="240" w:lineRule="auto"/>
        <w:contextualSpacing/>
      </w:pPr>
    </w:p>
    <w:p w:rsidR="00A705BB" w:rsidRDefault="00107543" w:rsidP="00107543">
      <w:pPr>
        <w:pStyle w:val="aa"/>
        <w:spacing w:line="240" w:lineRule="auto"/>
        <w:ind w:firstLine="0"/>
        <w:contextualSpacing/>
      </w:pPr>
      <w:proofErr w:type="gramStart"/>
      <w:r>
        <w:t>г</w:t>
      </w:r>
      <w:r w:rsidR="004934D4" w:rsidRPr="006D71D8">
        <w:t>де</w:t>
      </w:r>
      <w:r>
        <w:t xml:space="preserve"> </w:t>
      </w:r>
      <w:r w:rsidRPr="00107543">
        <w:rPr>
          <w:position w:val="-16"/>
        </w:rPr>
        <w:object w:dxaOrig="520" w:dyaOrig="420">
          <v:shape id="_x0000_i1112" type="#_x0000_t75" style="width:26.25pt;height:21pt" o:ole="">
            <v:imagedata r:id="rId183" o:title=""/>
          </v:shape>
          <o:OLEObject Type="Embed" ProgID="Equation.DSMT4" ShapeID="_x0000_i1112" DrawAspect="Content" ObjectID="_1642328054" r:id="rId184"/>
        </w:object>
      </w:r>
      <w:r w:rsidR="004934D4" w:rsidRPr="006D71D8">
        <w:t xml:space="preserve"> </w:t>
      </w:r>
      <w:r>
        <w:t>–</w:t>
      </w:r>
      <w:proofErr w:type="gramEnd"/>
      <w:r w:rsidR="004934D4" w:rsidRPr="006D71D8">
        <w:t xml:space="preserve"> общий пробег подвижного состава, км; </w:t>
      </w:r>
    </w:p>
    <w:p w:rsidR="00A705BB" w:rsidRPr="00107543" w:rsidRDefault="00107543" w:rsidP="00107543">
      <w:pPr>
        <w:pStyle w:val="aa"/>
        <w:spacing w:line="240" w:lineRule="auto"/>
        <w:ind w:firstLine="454"/>
        <w:contextualSpacing/>
        <w:rPr>
          <w:spacing w:val="-10"/>
        </w:rPr>
      </w:pPr>
      <w:r w:rsidRPr="00107543">
        <w:rPr>
          <w:spacing w:val="-10"/>
          <w:position w:val="-12"/>
        </w:rPr>
        <w:object w:dxaOrig="340" w:dyaOrig="380">
          <v:shape id="_x0000_i1113" type="#_x0000_t75" style="width:16.5pt;height:19.5pt" o:ole="">
            <v:imagedata r:id="rId185" o:title=""/>
          </v:shape>
          <o:OLEObject Type="Embed" ProgID="Equation.DSMT4" ShapeID="_x0000_i1113" DrawAspect="Content" ObjectID="_1642328055" r:id="rId186"/>
        </w:object>
      </w:r>
      <w:r w:rsidR="004934D4" w:rsidRPr="00107543">
        <w:rPr>
          <w:spacing w:val="-10"/>
        </w:rPr>
        <w:t xml:space="preserve"> </w:t>
      </w:r>
      <w:r w:rsidRPr="00107543">
        <w:rPr>
          <w:spacing w:val="-10"/>
        </w:rPr>
        <w:t xml:space="preserve">– </w:t>
      </w:r>
      <w:r w:rsidR="004934D4" w:rsidRPr="00107543">
        <w:rPr>
          <w:spacing w:val="-10"/>
        </w:rPr>
        <w:t>число шин автомобиля или подвижного состава без запасных колес, ед.;</w:t>
      </w:r>
    </w:p>
    <w:p w:rsidR="004934D4" w:rsidRPr="00F65F10" w:rsidRDefault="00107543" w:rsidP="00107543">
      <w:pPr>
        <w:pStyle w:val="aa"/>
        <w:spacing w:line="240" w:lineRule="auto"/>
        <w:ind w:firstLine="454"/>
        <w:contextualSpacing/>
      </w:pPr>
      <w:r w:rsidRPr="006C4DB3">
        <w:rPr>
          <w:position w:val="-12"/>
        </w:rPr>
        <w:object w:dxaOrig="440" w:dyaOrig="380">
          <v:shape id="_x0000_i1114" type="#_x0000_t75" style="width:21.75pt;height:19.5pt" o:ole="">
            <v:imagedata r:id="rId187" o:title=""/>
          </v:shape>
          <o:OLEObject Type="Embed" ProgID="Equation.DSMT4" ShapeID="_x0000_i1114" DrawAspect="Content" ObjectID="_1642328056" r:id="rId188"/>
        </w:object>
      </w:r>
      <w:r w:rsidR="004934D4" w:rsidRPr="006D71D8">
        <w:t xml:space="preserve"> </w:t>
      </w:r>
      <w:r>
        <w:t xml:space="preserve">– </w:t>
      </w:r>
      <w:r w:rsidR="00312839" w:rsidRPr="00107543">
        <w:rPr>
          <w:color w:val="000000" w:themeColor="text1"/>
        </w:rPr>
        <w:t>эксплуатационный</w:t>
      </w:r>
      <w:r w:rsidR="004934D4" w:rsidRPr="00107543">
        <w:rPr>
          <w:color w:val="000000" w:themeColor="text1"/>
        </w:rPr>
        <w:t xml:space="preserve"> пробег </w:t>
      </w:r>
      <w:r w:rsidR="004934D4" w:rsidRPr="006D71D8">
        <w:t>шин, км</w:t>
      </w:r>
      <w:r w:rsidR="002F333A">
        <w:t>.</w:t>
      </w:r>
      <w:r w:rsidR="004934D4" w:rsidRPr="006D71D8">
        <w:t xml:space="preserve"> </w:t>
      </w:r>
    </w:p>
    <w:p w:rsidR="009D3843" w:rsidRDefault="00420D28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jc w:val="both"/>
        <w:rPr>
          <w:sz w:val="28"/>
        </w:rPr>
      </w:pPr>
      <w:r>
        <w:rPr>
          <w:sz w:val="28"/>
        </w:rPr>
        <w:t>Затраты на ремонт и восстановление шин</w:t>
      </w:r>
    </w:p>
    <w:p w:rsidR="00734EB7" w:rsidRDefault="00734EB7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jc w:val="both"/>
        <w:rPr>
          <w:sz w:val="28"/>
        </w:rPr>
      </w:pPr>
    </w:p>
    <w:p w:rsidR="00420D28" w:rsidRDefault="00734EB7" w:rsidP="00734EB7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jc w:val="center"/>
        <w:rPr>
          <w:sz w:val="28"/>
        </w:rPr>
      </w:pPr>
      <w:r w:rsidRPr="006C4DB3">
        <w:rPr>
          <w:position w:val="-34"/>
        </w:rPr>
        <w:object w:dxaOrig="3120" w:dyaOrig="820">
          <v:shape id="_x0000_i1115" type="#_x0000_t75" style="width:156pt;height:40.5pt" o:ole="">
            <v:imagedata r:id="rId189" o:title=""/>
          </v:shape>
          <o:OLEObject Type="Embed" ProgID="Equation.DSMT4" ShapeID="_x0000_i1115" DrawAspect="Content" ObjectID="_1642328057" r:id="rId190"/>
        </w:object>
      </w:r>
    </w:p>
    <w:p w:rsidR="00420D28" w:rsidRPr="008030E8" w:rsidRDefault="00420D28" w:rsidP="00355A6E">
      <w:pPr>
        <w:tabs>
          <w:tab w:val="left" w:pos="-1620"/>
          <w:tab w:val="left" w:pos="-180"/>
          <w:tab w:val="left" w:pos="0"/>
        </w:tabs>
        <w:ind w:firstLine="567"/>
        <w:rPr>
          <w:sz w:val="28"/>
        </w:rPr>
      </w:pPr>
    </w:p>
    <w:p w:rsidR="00420D28" w:rsidRDefault="00420D28" w:rsidP="00734EB7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rPr>
          <w:sz w:val="28"/>
        </w:rPr>
      </w:pPr>
      <w:proofErr w:type="gramStart"/>
      <w:r>
        <w:rPr>
          <w:sz w:val="28"/>
        </w:rPr>
        <w:t xml:space="preserve">где </w:t>
      </w:r>
      <w:r w:rsidR="00734EB7" w:rsidRPr="00734EB7">
        <w:rPr>
          <w:position w:val="-12"/>
          <w:sz w:val="28"/>
        </w:rPr>
        <w:object w:dxaOrig="440" w:dyaOrig="380">
          <v:shape id="_x0000_i1116" type="#_x0000_t75" style="width:21.75pt;height:19.5pt" o:ole="">
            <v:imagedata r:id="rId191" o:title=""/>
          </v:shape>
          <o:OLEObject Type="Embed" ProgID="Equation.DSMT4" ShapeID="_x0000_i1116" DrawAspect="Content" ObjectID="_1642328058" r:id="rId192"/>
        </w:object>
      </w:r>
      <w:r>
        <w:rPr>
          <w:sz w:val="28"/>
        </w:rPr>
        <w:t xml:space="preserve"> –</w:t>
      </w:r>
      <w:proofErr w:type="gramEnd"/>
      <w:r>
        <w:rPr>
          <w:sz w:val="28"/>
        </w:rPr>
        <w:t xml:space="preserve"> норма затрат на ремонт и восстановление шин, %;</w:t>
      </w:r>
    </w:p>
    <w:p w:rsidR="00420D28" w:rsidRPr="0022151F" w:rsidRDefault="00734EB7" w:rsidP="0022151F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rPr>
          <w:color w:val="000000" w:themeColor="text1"/>
          <w:sz w:val="28"/>
        </w:rPr>
      </w:pPr>
      <w:r w:rsidRPr="00734EB7">
        <w:rPr>
          <w:position w:val="-12"/>
          <w:sz w:val="28"/>
        </w:rPr>
        <w:object w:dxaOrig="440" w:dyaOrig="380">
          <v:shape id="_x0000_i1117" type="#_x0000_t75" style="width:21.75pt;height:19.5pt" o:ole="">
            <v:imagedata r:id="rId193" o:title=""/>
          </v:shape>
          <o:OLEObject Type="Embed" ProgID="Equation.DSMT4" ShapeID="_x0000_i1117" DrawAspect="Content" ObjectID="_1642328059" r:id="rId194"/>
        </w:object>
      </w:r>
      <w:r w:rsidR="00420D28">
        <w:rPr>
          <w:sz w:val="28"/>
        </w:rPr>
        <w:t xml:space="preserve"> – цена шины</w:t>
      </w:r>
      <w:r w:rsidR="00420D28" w:rsidRPr="0022151F">
        <w:rPr>
          <w:color w:val="000000" w:themeColor="text1"/>
          <w:sz w:val="28"/>
        </w:rPr>
        <w:t>, р.;</w:t>
      </w:r>
    </w:p>
    <w:p w:rsidR="00420D28" w:rsidRDefault="00734EB7" w:rsidP="0022151F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jc w:val="both"/>
        <w:rPr>
          <w:sz w:val="28"/>
        </w:rPr>
      </w:pPr>
      <w:r w:rsidRPr="00734EB7">
        <w:rPr>
          <w:position w:val="-16"/>
          <w:sz w:val="28"/>
        </w:rPr>
        <w:object w:dxaOrig="480" w:dyaOrig="420">
          <v:shape id="_x0000_i1118" type="#_x0000_t75" style="width:24pt;height:21pt" o:ole="">
            <v:imagedata r:id="rId195" o:title=""/>
          </v:shape>
          <o:OLEObject Type="Embed" ProgID="Equation.DSMT4" ShapeID="_x0000_i1118" DrawAspect="Content" ObjectID="_1642328060" r:id="rId196"/>
        </w:object>
      </w:r>
      <w:r w:rsidR="00420D28">
        <w:rPr>
          <w:sz w:val="28"/>
        </w:rPr>
        <w:t xml:space="preserve"> </w:t>
      </w:r>
      <w:r>
        <w:rPr>
          <w:sz w:val="28"/>
        </w:rPr>
        <w:t>–</w:t>
      </w:r>
      <w:r w:rsidR="00420D28">
        <w:rPr>
          <w:sz w:val="28"/>
        </w:rPr>
        <w:t xml:space="preserve"> коэффициент учета транспортно-заготовительных </w:t>
      </w:r>
      <w:proofErr w:type="gramStart"/>
      <w:r w:rsidR="00420D28">
        <w:rPr>
          <w:sz w:val="28"/>
        </w:rPr>
        <w:t>расходов</w:t>
      </w:r>
      <w:r w:rsidR="0022151F">
        <w:rPr>
          <w:sz w:val="28"/>
        </w:rPr>
        <w:t xml:space="preserve">,   </w:t>
      </w:r>
      <w:proofErr w:type="gramEnd"/>
      <w:r w:rsidR="0022151F">
        <w:rPr>
          <w:sz w:val="28"/>
        </w:rPr>
        <w:t xml:space="preserve">       </w:t>
      </w:r>
      <w:r w:rsidR="0022151F" w:rsidRPr="0022151F">
        <w:rPr>
          <w:sz w:val="28"/>
        </w:rPr>
        <w:t xml:space="preserve"> </w:t>
      </w:r>
      <w:r w:rsidR="0022151F" w:rsidRPr="00734EB7">
        <w:rPr>
          <w:position w:val="-16"/>
          <w:sz w:val="28"/>
        </w:rPr>
        <w:object w:dxaOrig="480" w:dyaOrig="420">
          <v:shape id="_x0000_i1119" type="#_x0000_t75" style="width:24pt;height:21pt" o:ole="">
            <v:imagedata r:id="rId195" o:title=""/>
          </v:shape>
          <o:OLEObject Type="Embed" ProgID="Equation.DSMT4" ShapeID="_x0000_i1119" DrawAspect="Content" ObjectID="_1642328061" r:id="rId197"/>
        </w:object>
      </w:r>
      <w:r w:rsidR="0022151F">
        <w:rPr>
          <w:sz w:val="28"/>
        </w:rPr>
        <w:t xml:space="preserve"> </w:t>
      </w:r>
      <w:r w:rsidR="00420D28">
        <w:rPr>
          <w:sz w:val="28"/>
        </w:rPr>
        <w:t xml:space="preserve">= 1,03…1,05 </w:t>
      </w:r>
      <w:r w:rsidR="009D3843">
        <w:rPr>
          <w:sz w:val="28"/>
        </w:rPr>
        <w:t xml:space="preserve">‒ </w:t>
      </w:r>
      <w:r w:rsidR="00420D28">
        <w:rPr>
          <w:sz w:val="28"/>
        </w:rPr>
        <w:t>для шин и для автомобилей</w:t>
      </w:r>
      <w:r w:rsidR="0022151F">
        <w:rPr>
          <w:sz w:val="28"/>
        </w:rPr>
        <w:t xml:space="preserve"> </w:t>
      </w:r>
      <w:r w:rsidR="0022151F" w:rsidRPr="00734EB7">
        <w:rPr>
          <w:position w:val="-16"/>
          <w:sz w:val="28"/>
        </w:rPr>
        <w:object w:dxaOrig="480" w:dyaOrig="420">
          <v:shape id="_x0000_i1120" type="#_x0000_t75" style="width:24pt;height:21pt" o:ole="">
            <v:imagedata r:id="rId195" o:title=""/>
          </v:shape>
          <o:OLEObject Type="Embed" ProgID="Equation.DSMT4" ShapeID="_x0000_i1120" DrawAspect="Content" ObjectID="_1642328062" r:id="rId198"/>
        </w:object>
      </w:r>
      <w:r w:rsidR="00420D28">
        <w:rPr>
          <w:sz w:val="28"/>
        </w:rPr>
        <w:t xml:space="preserve"> = 1,005</w:t>
      </w:r>
      <w:r w:rsidR="009D3843">
        <w:rPr>
          <w:sz w:val="28"/>
        </w:rPr>
        <w:t>…</w:t>
      </w:r>
      <w:r w:rsidR="00420D28">
        <w:rPr>
          <w:sz w:val="28"/>
        </w:rPr>
        <w:t>1,015;</w:t>
      </w:r>
    </w:p>
    <w:p w:rsidR="00420D28" w:rsidRDefault="0022151F" w:rsidP="0022151F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rPr>
          <w:sz w:val="28"/>
        </w:rPr>
      </w:pPr>
      <w:r w:rsidRPr="0022151F">
        <w:rPr>
          <w:position w:val="-12"/>
          <w:sz w:val="28"/>
        </w:rPr>
        <w:object w:dxaOrig="380" w:dyaOrig="380">
          <v:shape id="_x0000_i1121" type="#_x0000_t75" style="width:19.5pt;height:19.5pt" o:ole="">
            <v:imagedata r:id="rId199" o:title=""/>
          </v:shape>
          <o:OLEObject Type="Embed" ProgID="Equation.DSMT4" ShapeID="_x0000_i1121" DrawAspect="Content" ObjectID="_1642328063" r:id="rId200"/>
        </w:object>
      </w:r>
      <w:r w:rsidR="00420D28">
        <w:rPr>
          <w:sz w:val="28"/>
        </w:rPr>
        <w:t xml:space="preserve"> </w:t>
      </w:r>
      <w:r w:rsidR="009D3843">
        <w:rPr>
          <w:sz w:val="28"/>
        </w:rPr>
        <w:t xml:space="preserve">‒ </w:t>
      </w:r>
      <w:r w:rsidR="00420D28">
        <w:rPr>
          <w:sz w:val="28"/>
        </w:rPr>
        <w:t>количество ходовых колес;</w:t>
      </w:r>
    </w:p>
    <w:p w:rsidR="00420D28" w:rsidRDefault="0022151F" w:rsidP="0022151F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454"/>
        <w:rPr>
          <w:sz w:val="28"/>
        </w:rPr>
      </w:pPr>
      <w:r w:rsidRPr="006C4DB3">
        <w:rPr>
          <w:position w:val="-12"/>
        </w:rPr>
        <w:object w:dxaOrig="420" w:dyaOrig="380">
          <v:shape id="_x0000_i1122" type="#_x0000_t75" style="width:21pt;height:19.5pt" o:ole="">
            <v:imagedata r:id="rId201" o:title=""/>
          </v:shape>
          <o:OLEObject Type="Embed" ProgID="Equation.DSMT4" ShapeID="_x0000_i1122" DrawAspect="Content" ObjectID="_1642328064" r:id="rId202"/>
        </w:object>
      </w:r>
      <w:r w:rsidR="00420D28">
        <w:rPr>
          <w:sz w:val="28"/>
        </w:rPr>
        <w:t xml:space="preserve"> </w:t>
      </w:r>
      <w:r w:rsidR="009D3843">
        <w:rPr>
          <w:sz w:val="28"/>
        </w:rPr>
        <w:t xml:space="preserve">‒ </w:t>
      </w:r>
      <w:r w:rsidR="00420D28">
        <w:rPr>
          <w:sz w:val="28"/>
        </w:rPr>
        <w:t>коэффициент учета условий эксплуатации шин.</w:t>
      </w:r>
    </w:p>
    <w:p w:rsidR="00D61CE6" w:rsidRDefault="00D61CE6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</w:p>
    <w:p w:rsidR="004934D4" w:rsidRDefault="004934D4" w:rsidP="00355A6E">
      <w:pPr>
        <w:pStyle w:val="aa"/>
        <w:spacing w:line="240" w:lineRule="auto"/>
        <w:contextualSpacing/>
        <w:rPr>
          <w:sz w:val="24"/>
          <w:szCs w:val="24"/>
        </w:rPr>
      </w:pPr>
      <w:r w:rsidRPr="006D71D8">
        <w:rPr>
          <w:sz w:val="24"/>
          <w:szCs w:val="24"/>
        </w:rPr>
        <w:t xml:space="preserve">Таблица </w:t>
      </w:r>
      <w:r w:rsidR="005B5DB3">
        <w:rPr>
          <w:color w:val="000000" w:themeColor="text1"/>
          <w:sz w:val="24"/>
          <w:szCs w:val="24"/>
        </w:rPr>
        <w:t>4</w:t>
      </w:r>
      <w:r w:rsidR="00355E9E" w:rsidRPr="00355E9E">
        <w:rPr>
          <w:color w:val="000000" w:themeColor="text1"/>
          <w:sz w:val="24"/>
          <w:szCs w:val="24"/>
        </w:rPr>
        <w:t xml:space="preserve"> </w:t>
      </w:r>
      <w:r w:rsidR="00355E9E">
        <w:rPr>
          <w:sz w:val="24"/>
          <w:szCs w:val="24"/>
        </w:rPr>
        <w:t>‒</w:t>
      </w:r>
      <w:r w:rsidRPr="006D71D8">
        <w:rPr>
          <w:sz w:val="24"/>
          <w:szCs w:val="24"/>
        </w:rPr>
        <w:t xml:space="preserve"> Потребность в автомобильных шинах, затраты на восстановление их </w:t>
      </w:r>
      <w:r w:rsidR="005B5DB3">
        <w:rPr>
          <w:sz w:val="24"/>
          <w:szCs w:val="24"/>
        </w:rPr>
        <w:t xml:space="preserve">      </w:t>
      </w:r>
      <w:r w:rsidRPr="002F333A">
        <w:rPr>
          <w:sz w:val="24"/>
          <w:szCs w:val="24"/>
        </w:rPr>
        <w:t>износа и ремонт</w:t>
      </w:r>
    </w:p>
    <w:p w:rsidR="00D61CE6" w:rsidRDefault="00D61CE6" w:rsidP="00355A6E">
      <w:pPr>
        <w:pStyle w:val="aa"/>
        <w:spacing w:line="240" w:lineRule="auto"/>
        <w:contextualSpacing/>
        <w:rPr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991"/>
        <w:gridCol w:w="1417"/>
        <w:gridCol w:w="993"/>
        <w:gridCol w:w="1276"/>
      </w:tblGrid>
      <w:tr w:rsidR="004934D4" w:rsidRPr="002F333A" w:rsidTr="005B5DB3">
        <w:tc>
          <w:tcPr>
            <w:tcW w:w="2574" w:type="pct"/>
            <w:vMerge w:val="restart"/>
            <w:shd w:val="clear" w:color="auto" w:fill="auto"/>
            <w:vAlign w:val="center"/>
          </w:tcPr>
          <w:p w:rsidR="004934D4" w:rsidRPr="002F333A" w:rsidRDefault="004934D4" w:rsidP="00355E9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2F333A">
              <w:rPr>
                <w:rFonts w:eastAsia="Calibri"/>
                <w:lang w:eastAsia="en-US"/>
              </w:rPr>
              <w:t>Показатель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4934D4" w:rsidRPr="002F333A" w:rsidRDefault="004934D4" w:rsidP="00355E9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2F333A">
              <w:rPr>
                <w:rFonts w:eastAsia="Calibri"/>
                <w:lang w:eastAsia="en-US"/>
              </w:rPr>
              <w:t>Ед. изм.</w:t>
            </w:r>
          </w:p>
        </w:tc>
        <w:tc>
          <w:tcPr>
            <w:tcW w:w="1250" w:type="pct"/>
            <w:gridSpan w:val="2"/>
            <w:shd w:val="clear" w:color="auto" w:fill="auto"/>
          </w:tcPr>
          <w:p w:rsidR="004934D4" w:rsidRPr="002F333A" w:rsidRDefault="004934D4" w:rsidP="00355E9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2F333A">
              <w:rPr>
                <w:rFonts w:eastAsia="Calibri"/>
                <w:lang w:eastAsia="en-US"/>
              </w:rPr>
              <w:t>Подвижной состав</w:t>
            </w:r>
          </w:p>
        </w:tc>
        <w:tc>
          <w:tcPr>
            <w:tcW w:w="662" w:type="pct"/>
            <w:vMerge w:val="restart"/>
            <w:shd w:val="clear" w:color="auto" w:fill="auto"/>
          </w:tcPr>
          <w:p w:rsidR="00355E9E" w:rsidRDefault="004934D4" w:rsidP="00355E9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2F333A">
              <w:rPr>
                <w:rFonts w:eastAsia="Calibri"/>
                <w:lang w:eastAsia="en-US"/>
              </w:rPr>
              <w:t>Всего</w:t>
            </w:r>
          </w:p>
          <w:p w:rsidR="004934D4" w:rsidRPr="002F333A" w:rsidRDefault="004934D4" w:rsidP="00355E9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2F333A">
              <w:rPr>
                <w:rFonts w:eastAsia="Calibri"/>
                <w:lang w:eastAsia="en-US"/>
              </w:rPr>
              <w:t>по парку</w:t>
            </w:r>
          </w:p>
        </w:tc>
      </w:tr>
      <w:tr w:rsidR="004934D4" w:rsidRPr="002F333A" w:rsidTr="005B5DB3">
        <w:tc>
          <w:tcPr>
            <w:tcW w:w="2574" w:type="pct"/>
            <w:vMerge/>
            <w:shd w:val="clear" w:color="auto" w:fill="auto"/>
          </w:tcPr>
          <w:p w:rsidR="004934D4" w:rsidRPr="002F333A" w:rsidRDefault="004934D4" w:rsidP="00355E9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14" w:type="pct"/>
            <w:vMerge/>
            <w:shd w:val="clear" w:color="auto" w:fill="auto"/>
          </w:tcPr>
          <w:p w:rsidR="004934D4" w:rsidRPr="002F333A" w:rsidRDefault="004934D4" w:rsidP="00355E9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35" w:type="pct"/>
            <w:shd w:val="clear" w:color="auto" w:fill="auto"/>
          </w:tcPr>
          <w:p w:rsidR="004934D4" w:rsidRPr="002F333A" w:rsidRDefault="00312839" w:rsidP="00355E9E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базовый</w:t>
            </w:r>
          </w:p>
        </w:tc>
        <w:tc>
          <w:tcPr>
            <w:tcW w:w="515" w:type="pct"/>
            <w:shd w:val="clear" w:color="auto" w:fill="auto"/>
          </w:tcPr>
          <w:p w:rsidR="004934D4" w:rsidRPr="002F333A" w:rsidRDefault="00312839" w:rsidP="00355E9E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новый</w:t>
            </w:r>
          </w:p>
        </w:tc>
        <w:tc>
          <w:tcPr>
            <w:tcW w:w="662" w:type="pct"/>
            <w:vMerge/>
            <w:shd w:val="clear" w:color="auto" w:fill="auto"/>
          </w:tcPr>
          <w:p w:rsidR="004934D4" w:rsidRPr="002F333A" w:rsidRDefault="004934D4" w:rsidP="00355E9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4934D4" w:rsidRPr="002F333A" w:rsidTr="005B5DB3">
        <w:trPr>
          <w:trHeight w:val="270"/>
        </w:trPr>
        <w:tc>
          <w:tcPr>
            <w:tcW w:w="2574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  <w:r w:rsidRPr="002F333A">
              <w:rPr>
                <w:rFonts w:eastAsia="Calibri"/>
                <w:lang w:eastAsia="en-US"/>
              </w:rPr>
              <w:t>Общий пробег автомобилей</w:t>
            </w:r>
          </w:p>
        </w:tc>
        <w:tc>
          <w:tcPr>
            <w:tcW w:w="514" w:type="pct"/>
            <w:shd w:val="clear" w:color="auto" w:fill="auto"/>
          </w:tcPr>
          <w:p w:rsidR="004934D4" w:rsidRPr="00355E9E" w:rsidRDefault="004934D4" w:rsidP="00355E9E">
            <w:pPr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355E9E">
              <w:rPr>
                <w:rFonts w:eastAsia="Calibri"/>
                <w:color w:val="000000" w:themeColor="text1"/>
                <w:lang w:eastAsia="en-US"/>
              </w:rPr>
              <w:t>км</w:t>
            </w:r>
          </w:p>
        </w:tc>
        <w:tc>
          <w:tcPr>
            <w:tcW w:w="735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662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</w:tr>
      <w:tr w:rsidR="004934D4" w:rsidRPr="002F333A" w:rsidTr="005B5DB3">
        <w:trPr>
          <w:trHeight w:val="77"/>
        </w:trPr>
        <w:tc>
          <w:tcPr>
            <w:tcW w:w="2574" w:type="pct"/>
            <w:shd w:val="clear" w:color="auto" w:fill="auto"/>
          </w:tcPr>
          <w:p w:rsidR="004934D4" w:rsidRPr="002F333A" w:rsidRDefault="00C67C1B" w:rsidP="00DE52A7">
            <w:pPr>
              <w:contextualSpacing/>
              <w:rPr>
                <w:rFonts w:eastAsia="Calibri"/>
                <w:lang w:eastAsia="en-US"/>
              </w:rPr>
            </w:pPr>
            <w:r w:rsidRPr="002F333A">
              <w:rPr>
                <w:rFonts w:eastAsia="Calibri"/>
                <w:lang w:eastAsia="en-US"/>
              </w:rPr>
              <w:t>Эксплуатационный</w:t>
            </w:r>
            <w:r w:rsidR="004934D4" w:rsidRPr="002F333A">
              <w:rPr>
                <w:rFonts w:eastAsia="Calibri"/>
                <w:lang w:eastAsia="en-US"/>
              </w:rPr>
              <w:t xml:space="preserve"> пробег одного комплекта</w:t>
            </w:r>
          </w:p>
        </w:tc>
        <w:tc>
          <w:tcPr>
            <w:tcW w:w="514" w:type="pct"/>
            <w:shd w:val="clear" w:color="auto" w:fill="auto"/>
          </w:tcPr>
          <w:p w:rsidR="004934D4" w:rsidRPr="00355E9E" w:rsidRDefault="005B5DB3" w:rsidP="005B5DB3">
            <w:pPr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к</w:t>
            </w:r>
            <w:r w:rsidR="004934D4" w:rsidRPr="00355E9E">
              <w:rPr>
                <w:rFonts w:eastAsia="Calibri"/>
                <w:color w:val="000000" w:themeColor="text1"/>
                <w:lang w:eastAsia="en-US"/>
              </w:rPr>
              <w:t>м</w:t>
            </w:r>
            <w:r>
              <w:rPr>
                <w:rFonts w:eastAsia="Calibri"/>
                <w:color w:val="000000" w:themeColor="text1"/>
                <w:lang w:eastAsia="en-US"/>
              </w:rPr>
              <w:t>/</w:t>
            </w:r>
            <w:r w:rsidR="004934D4" w:rsidRPr="00355E9E">
              <w:rPr>
                <w:rFonts w:eastAsia="Calibri"/>
                <w:color w:val="000000" w:themeColor="text1"/>
                <w:lang w:eastAsia="en-US"/>
              </w:rPr>
              <w:t>шт.</w:t>
            </w:r>
          </w:p>
        </w:tc>
        <w:tc>
          <w:tcPr>
            <w:tcW w:w="735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662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</w:tr>
      <w:tr w:rsidR="004934D4" w:rsidRPr="002F333A" w:rsidTr="005B5DB3">
        <w:trPr>
          <w:trHeight w:val="77"/>
        </w:trPr>
        <w:tc>
          <w:tcPr>
            <w:tcW w:w="2574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  <w:r w:rsidRPr="002F333A">
              <w:rPr>
                <w:rFonts w:eastAsia="Calibri"/>
                <w:lang w:eastAsia="en-US"/>
              </w:rPr>
              <w:t>Необходимое количество комплектов шин</w:t>
            </w:r>
          </w:p>
        </w:tc>
        <w:tc>
          <w:tcPr>
            <w:tcW w:w="514" w:type="pct"/>
            <w:shd w:val="clear" w:color="auto" w:fill="auto"/>
          </w:tcPr>
          <w:p w:rsidR="004934D4" w:rsidRPr="00355E9E" w:rsidRDefault="00355E9E" w:rsidP="00355E9E">
            <w:pPr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ш</w:t>
            </w:r>
            <w:r w:rsidR="00312839" w:rsidRPr="00355E9E">
              <w:rPr>
                <w:rFonts w:eastAsia="Calibri"/>
                <w:color w:val="000000" w:themeColor="text1"/>
                <w:lang w:eastAsia="en-US"/>
              </w:rPr>
              <w:t>т</w:t>
            </w:r>
            <w:r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735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662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</w:tr>
      <w:tr w:rsidR="004934D4" w:rsidRPr="002F333A" w:rsidTr="005B5DB3">
        <w:trPr>
          <w:trHeight w:val="77"/>
        </w:trPr>
        <w:tc>
          <w:tcPr>
            <w:tcW w:w="2574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  <w:r w:rsidRPr="002F333A">
              <w:rPr>
                <w:rFonts w:eastAsia="Calibri"/>
                <w:lang w:eastAsia="en-US"/>
              </w:rPr>
              <w:t>Стоимость одного комплекта шин</w:t>
            </w:r>
          </w:p>
        </w:tc>
        <w:tc>
          <w:tcPr>
            <w:tcW w:w="514" w:type="pct"/>
            <w:shd w:val="clear" w:color="auto" w:fill="auto"/>
          </w:tcPr>
          <w:p w:rsidR="004934D4" w:rsidRPr="00355E9E" w:rsidRDefault="004934D4" w:rsidP="00355E9E">
            <w:pPr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355E9E">
              <w:rPr>
                <w:rFonts w:eastAsia="Calibri"/>
                <w:color w:val="000000" w:themeColor="text1"/>
                <w:lang w:eastAsia="en-US"/>
              </w:rPr>
              <w:t>р.</w:t>
            </w:r>
          </w:p>
        </w:tc>
        <w:tc>
          <w:tcPr>
            <w:tcW w:w="735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662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</w:tr>
      <w:tr w:rsidR="004934D4" w:rsidRPr="002F333A" w:rsidTr="005B5DB3">
        <w:trPr>
          <w:trHeight w:val="77"/>
        </w:trPr>
        <w:tc>
          <w:tcPr>
            <w:tcW w:w="2574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  <w:r w:rsidRPr="002F333A">
              <w:rPr>
                <w:rFonts w:eastAsia="Calibri"/>
                <w:lang w:eastAsia="en-US"/>
              </w:rPr>
              <w:t>Общие затраты на автомобильные шины</w:t>
            </w:r>
          </w:p>
        </w:tc>
        <w:tc>
          <w:tcPr>
            <w:tcW w:w="514" w:type="pct"/>
            <w:shd w:val="clear" w:color="auto" w:fill="auto"/>
          </w:tcPr>
          <w:p w:rsidR="004934D4" w:rsidRPr="00355E9E" w:rsidRDefault="004934D4" w:rsidP="00355E9E">
            <w:pPr>
              <w:contextualSpacing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355E9E">
              <w:rPr>
                <w:rFonts w:eastAsia="Calibri"/>
                <w:color w:val="000000" w:themeColor="text1"/>
                <w:lang w:eastAsia="en-US"/>
              </w:rPr>
              <w:t>р.</w:t>
            </w:r>
          </w:p>
        </w:tc>
        <w:tc>
          <w:tcPr>
            <w:tcW w:w="735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662" w:type="pct"/>
            <w:shd w:val="clear" w:color="auto" w:fill="auto"/>
          </w:tcPr>
          <w:p w:rsidR="004934D4" w:rsidRPr="002F333A" w:rsidRDefault="004934D4" w:rsidP="00355E9E">
            <w:pPr>
              <w:contextualSpacing/>
              <w:rPr>
                <w:rFonts w:eastAsia="Calibri"/>
                <w:lang w:eastAsia="en-US"/>
              </w:rPr>
            </w:pPr>
          </w:p>
        </w:tc>
      </w:tr>
    </w:tbl>
    <w:p w:rsidR="004934D4" w:rsidRPr="00415E59" w:rsidRDefault="004934D4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rPr>
          <w:sz w:val="16"/>
          <w:szCs w:val="16"/>
        </w:rPr>
      </w:pPr>
    </w:p>
    <w:p w:rsidR="00420D28" w:rsidRDefault="00420D28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  <w:r w:rsidRPr="00415E59">
        <w:rPr>
          <w:sz w:val="28"/>
        </w:rPr>
        <w:t>Затраты на ремонт автомобилей:</w:t>
      </w:r>
    </w:p>
    <w:p w:rsidR="00355E9E" w:rsidRDefault="00355E9E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</w:p>
    <w:p w:rsidR="00355E9E" w:rsidRDefault="00217B70" w:rsidP="00217B70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3953"/>
          <w:tab w:val="left" w:pos="4248"/>
          <w:tab w:val="center" w:pos="5102"/>
          <w:tab w:val="right" w:pos="9638"/>
        </w:tabs>
        <w:ind w:firstLine="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4971">
        <w:rPr>
          <w:position w:val="-28"/>
        </w:rPr>
        <w:object w:dxaOrig="1939" w:dyaOrig="760">
          <v:shape id="_x0000_i1296" type="#_x0000_t75" style="width:96.75pt;height:38.25pt" o:ole="">
            <v:imagedata r:id="rId203" o:title=""/>
          </v:shape>
          <o:OLEObject Type="Embed" ProgID="Equation.DSMT4" ShapeID="_x0000_i1296" DrawAspect="Content" ObjectID="_1642328065" r:id="rId204"/>
        </w:object>
      </w:r>
      <w:r>
        <w:tab/>
      </w:r>
      <w:r w:rsidR="00355E9E">
        <w:t xml:space="preserve"> </w:t>
      </w:r>
    </w:p>
    <w:p w:rsidR="00217B70" w:rsidRPr="00355E9E" w:rsidRDefault="00217B70" w:rsidP="00217B70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jc w:val="center"/>
        <w:rPr>
          <w:sz w:val="28"/>
        </w:rPr>
      </w:pPr>
    </w:p>
    <w:p w:rsidR="00C67C1B" w:rsidRPr="00415E59" w:rsidRDefault="00420D28" w:rsidP="00355E9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jc w:val="both"/>
        <w:rPr>
          <w:spacing w:val="-14"/>
          <w:sz w:val="28"/>
        </w:rPr>
      </w:pPr>
      <w:proofErr w:type="gramStart"/>
      <w:r w:rsidRPr="00415E59">
        <w:rPr>
          <w:spacing w:val="-14"/>
          <w:sz w:val="28"/>
        </w:rPr>
        <w:t xml:space="preserve">где </w:t>
      </w:r>
      <w:r w:rsidR="00355E9E" w:rsidRPr="00415E59">
        <w:rPr>
          <w:spacing w:val="-14"/>
          <w:position w:val="-16"/>
          <w:sz w:val="28"/>
        </w:rPr>
        <w:object w:dxaOrig="520" w:dyaOrig="420">
          <v:shape id="_x0000_i1297" type="#_x0000_t75" style="width:26.25pt;height:21pt" o:ole="">
            <v:imagedata r:id="rId205" o:title=""/>
          </v:shape>
          <o:OLEObject Type="Embed" ProgID="Equation.DSMT4" ShapeID="_x0000_i1297" DrawAspect="Content" ObjectID="_1642328066" r:id="rId206"/>
        </w:object>
      </w:r>
      <w:r w:rsidRPr="00415E59">
        <w:rPr>
          <w:spacing w:val="-14"/>
          <w:sz w:val="28"/>
        </w:rPr>
        <w:t xml:space="preserve"> </w:t>
      </w:r>
      <w:r w:rsidR="00355E9E" w:rsidRPr="00415E59">
        <w:rPr>
          <w:spacing w:val="-14"/>
          <w:sz w:val="28"/>
        </w:rPr>
        <w:t>‒</w:t>
      </w:r>
      <w:proofErr w:type="gramEnd"/>
      <w:r w:rsidR="00355E9E" w:rsidRPr="00415E59">
        <w:rPr>
          <w:spacing w:val="-14"/>
          <w:sz w:val="28"/>
        </w:rPr>
        <w:t xml:space="preserve"> </w:t>
      </w:r>
      <w:r w:rsidRPr="00415E59">
        <w:rPr>
          <w:spacing w:val="-14"/>
          <w:sz w:val="28"/>
        </w:rPr>
        <w:t>норма учета затрат на ТО и ТР автомобилей в расчете на 1000 км пробега,</w:t>
      </w:r>
      <w:r w:rsidR="002F333A" w:rsidRPr="00415E59">
        <w:rPr>
          <w:spacing w:val="-14"/>
          <w:sz w:val="28"/>
        </w:rPr>
        <w:t xml:space="preserve"> </w:t>
      </w:r>
      <w:r w:rsidRPr="00415E59">
        <w:rPr>
          <w:spacing w:val="-14"/>
          <w:sz w:val="28"/>
        </w:rPr>
        <w:t>%;</w:t>
      </w:r>
    </w:p>
    <w:p w:rsidR="00420D28" w:rsidRDefault="00355E9E" w:rsidP="00355E9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454"/>
        <w:rPr>
          <w:sz w:val="28"/>
        </w:rPr>
      </w:pPr>
      <w:r w:rsidRPr="0091564A">
        <w:rPr>
          <w:position w:val="-12"/>
        </w:rPr>
        <w:object w:dxaOrig="400" w:dyaOrig="380">
          <v:shape id="_x0000_i1123" type="#_x0000_t75" style="width:20.25pt;height:19.5pt" o:ole="">
            <v:imagedata r:id="rId207" o:title=""/>
          </v:shape>
          <o:OLEObject Type="Embed" ProgID="Equation.DSMT4" ShapeID="_x0000_i1123" DrawAspect="Content" ObjectID="_1642328067" r:id="rId208"/>
        </w:object>
      </w:r>
      <w:r w:rsidR="00420D28">
        <w:rPr>
          <w:sz w:val="28"/>
        </w:rPr>
        <w:t xml:space="preserve"> </w:t>
      </w:r>
      <w:r>
        <w:rPr>
          <w:sz w:val="28"/>
        </w:rPr>
        <w:t>‒</w:t>
      </w:r>
      <w:r w:rsidR="00420D28">
        <w:rPr>
          <w:sz w:val="28"/>
        </w:rPr>
        <w:t xml:space="preserve"> цена автомобиля, тыс</w:t>
      </w:r>
      <w:r w:rsidR="004934D4">
        <w:rPr>
          <w:sz w:val="28"/>
        </w:rPr>
        <w:t xml:space="preserve">. </w:t>
      </w:r>
      <w:r w:rsidR="00420D28">
        <w:rPr>
          <w:sz w:val="28"/>
        </w:rPr>
        <w:t>р.</w:t>
      </w:r>
    </w:p>
    <w:p w:rsidR="00420D28" w:rsidRPr="00355E9E" w:rsidRDefault="00420D28" w:rsidP="00355A6E">
      <w:pPr>
        <w:tabs>
          <w:tab w:val="left" w:pos="-1620"/>
          <w:tab w:val="left" w:pos="0"/>
          <w:tab w:val="left" w:pos="1416"/>
          <w:tab w:val="left" w:pos="1620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color w:val="000000" w:themeColor="text1"/>
          <w:sz w:val="28"/>
        </w:rPr>
      </w:pPr>
      <w:r w:rsidRPr="00355E9E">
        <w:rPr>
          <w:color w:val="000000" w:themeColor="text1"/>
          <w:sz w:val="28"/>
        </w:rPr>
        <w:t xml:space="preserve">Общехозяйственные расходы </w:t>
      </w:r>
      <w:r w:rsidR="00A61F8B" w:rsidRPr="00355E9E">
        <w:rPr>
          <w:color w:val="000000" w:themeColor="text1"/>
          <w:sz w:val="28"/>
        </w:rPr>
        <w:t>можно принять от 7 до 20 тыс. р</w:t>
      </w:r>
      <w:r w:rsidR="00AB59D9" w:rsidRPr="00355E9E">
        <w:rPr>
          <w:color w:val="000000" w:themeColor="text1"/>
          <w:sz w:val="28"/>
        </w:rPr>
        <w:t xml:space="preserve"> </w:t>
      </w:r>
      <w:r w:rsidR="00A61F8B" w:rsidRPr="00355E9E">
        <w:rPr>
          <w:color w:val="000000" w:themeColor="text1"/>
          <w:sz w:val="28"/>
        </w:rPr>
        <w:t>на один автомобиль в зависимости от его класса и грузоподъемности (вместимости).</w:t>
      </w:r>
    </w:p>
    <w:p w:rsidR="00420D28" w:rsidRDefault="00420D28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</w:p>
    <w:p w:rsidR="00420D28" w:rsidRPr="00AC12C7" w:rsidRDefault="00823447" w:rsidP="00355A6E">
      <w:pPr>
        <w:pStyle w:val="11"/>
        <w:keepNext w:val="0"/>
        <w:widowControl/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spacing w:before="0" w:after="0"/>
        <w:ind w:firstLine="567"/>
        <w:rPr>
          <w:rFonts w:ascii="Times New Roman" w:hAnsi="Times New Roman"/>
          <w:bCs/>
          <w:i/>
          <w:kern w:val="0"/>
          <w:szCs w:val="24"/>
        </w:rPr>
      </w:pPr>
      <w:r w:rsidRPr="00AC12C7">
        <w:rPr>
          <w:rFonts w:ascii="Times New Roman" w:hAnsi="Times New Roman"/>
          <w:bCs/>
          <w:i/>
          <w:kern w:val="0"/>
          <w:szCs w:val="24"/>
        </w:rPr>
        <w:t>4</w:t>
      </w:r>
      <w:r w:rsidR="00420D28" w:rsidRPr="00AC12C7">
        <w:rPr>
          <w:rFonts w:ascii="Times New Roman" w:hAnsi="Times New Roman"/>
          <w:bCs/>
          <w:i/>
          <w:kern w:val="0"/>
          <w:szCs w:val="24"/>
        </w:rPr>
        <w:t>.3 Калькуляция текущих издержек</w:t>
      </w:r>
      <w:r w:rsidR="00274DA0" w:rsidRPr="00AC12C7">
        <w:rPr>
          <w:rFonts w:ascii="Times New Roman" w:hAnsi="Times New Roman"/>
          <w:bCs/>
          <w:i/>
          <w:kern w:val="0"/>
          <w:szCs w:val="24"/>
        </w:rPr>
        <w:t xml:space="preserve"> и себестоимости перевозок</w:t>
      </w:r>
    </w:p>
    <w:p w:rsidR="00420D28" w:rsidRDefault="00420D28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</w:p>
    <w:p w:rsidR="00420D28" w:rsidRDefault="00420D28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  <w:r>
        <w:rPr>
          <w:sz w:val="28"/>
        </w:rPr>
        <w:t>Определение общей суммы издержек может быть выполнено в табличной форме</w:t>
      </w:r>
      <w:r w:rsidR="00AC12C7">
        <w:rPr>
          <w:sz w:val="28"/>
        </w:rPr>
        <w:t>, таблица</w:t>
      </w:r>
      <w:r>
        <w:rPr>
          <w:sz w:val="28"/>
        </w:rPr>
        <w:t xml:space="preserve"> </w:t>
      </w:r>
      <w:r w:rsidR="002D01C3">
        <w:rPr>
          <w:sz w:val="28"/>
        </w:rPr>
        <w:t>5</w:t>
      </w:r>
      <w:r>
        <w:rPr>
          <w:sz w:val="28"/>
        </w:rPr>
        <w:t>.</w:t>
      </w:r>
    </w:p>
    <w:p w:rsidR="00420D28" w:rsidRDefault="00420D28" w:rsidP="00355A6E">
      <w:pPr>
        <w:pStyle w:val="a6"/>
        <w:tabs>
          <w:tab w:val="clear" w:pos="4677"/>
          <w:tab w:val="clear" w:pos="9355"/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</w:pPr>
    </w:p>
    <w:p w:rsidR="00420D28" w:rsidRPr="00AC12C7" w:rsidRDefault="00420D28" w:rsidP="00355A6E">
      <w:pPr>
        <w:pStyle w:val="a6"/>
        <w:tabs>
          <w:tab w:val="clear" w:pos="4677"/>
          <w:tab w:val="clear" w:pos="9355"/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color w:val="000000" w:themeColor="text1"/>
        </w:rPr>
      </w:pPr>
      <w:r w:rsidRPr="00AC12C7">
        <w:rPr>
          <w:color w:val="000000" w:themeColor="text1"/>
        </w:rPr>
        <w:t>Таблица</w:t>
      </w:r>
      <w:r w:rsidR="00D61CE6" w:rsidRPr="00AC12C7">
        <w:rPr>
          <w:color w:val="000000" w:themeColor="text1"/>
        </w:rPr>
        <w:t xml:space="preserve"> </w:t>
      </w:r>
      <w:r w:rsidR="002D01C3">
        <w:rPr>
          <w:color w:val="000000" w:themeColor="text1"/>
        </w:rPr>
        <w:t>5</w:t>
      </w:r>
      <w:r w:rsidRPr="00AC12C7">
        <w:rPr>
          <w:color w:val="000000" w:themeColor="text1"/>
        </w:rPr>
        <w:t xml:space="preserve"> – Текущие издержки </w:t>
      </w:r>
      <w:r w:rsidR="00274DA0" w:rsidRPr="00AC12C7">
        <w:rPr>
          <w:color w:val="000000" w:themeColor="text1"/>
        </w:rPr>
        <w:t xml:space="preserve">и себестоимость </w:t>
      </w:r>
      <w:r w:rsidRPr="00AC12C7">
        <w:rPr>
          <w:color w:val="000000" w:themeColor="text1"/>
        </w:rPr>
        <w:t>автомобиля</w:t>
      </w:r>
    </w:p>
    <w:p w:rsidR="00420D28" w:rsidRDefault="00420D28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1800"/>
        <w:gridCol w:w="1620"/>
        <w:gridCol w:w="1364"/>
      </w:tblGrid>
      <w:tr w:rsidR="00420D28" w:rsidRPr="002D01C3" w:rsidTr="00217B70">
        <w:trPr>
          <w:cantSplit/>
        </w:trPr>
        <w:tc>
          <w:tcPr>
            <w:tcW w:w="4572" w:type="dxa"/>
            <w:vMerge w:val="restart"/>
            <w:vAlign w:val="center"/>
          </w:tcPr>
          <w:p w:rsidR="00420D28" w:rsidRPr="002D01C3" w:rsidRDefault="00420D28" w:rsidP="002D01C3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</w:pPr>
            <w:r w:rsidRPr="002D01C3">
              <w:t>Стать</w:t>
            </w:r>
            <w:r w:rsidR="002D01C3">
              <w:t>я</w:t>
            </w:r>
            <w:r w:rsidRPr="002D01C3">
              <w:t xml:space="preserve"> затрат</w:t>
            </w:r>
          </w:p>
        </w:tc>
        <w:tc>
          <w:tcPr>
            <w:tcW w:w="1800" w:type="dxa"/>
            <w:vMerge w:val="restart"/>
            <w:vAlign w:val="center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</w:pPr>
            <w:r w:rsidRPr="002D01C3">
              <w:t>Обозначение</w:t>
            </w:r>
          </w:p>
        </w:tc>
        <w:tc>
          <w:tcPr>
            <w:tcW w:w="2984" w:type="dxa"/>
            <w:gridSpan w:val="2"/>
            <w:shd w:val="clear" w:color="auto" w:fill="auto"/>
            <w:vAlign w:val="center"/>
          </w:tcPr>
          <w:p w:rsidR="00420D28" w:rsidRPr="00217B70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</w:pPr>
            <w:r w:rsidRPr="00217B70">
              <w:t>Сумма, тыс. р.</w:t>
            </w:r>
          </w:p>
        </w:tc>
      </w:tr>
      <w:tr w:rsidR="00420D28" w:rsidRPr="002D01C3" w:rsidTr="00217B70">
        <w:trPr>
          <w:cantSplit/>
        </w:trPr>
        <w:tc>
          <w:tcPr>
            <w:tcW w:w="4572" w:type="dxa"/>
            <w:vMerge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  <w:tc>
          <w:tcPr>
            <w:tcW w:w="1800" w:type="dxa"/>
            <w:vMerge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  <w:tc>
          <w:tcPr>
            <w:tcW w:w="1620" w:type="dxa"/>
            <w:shd w:val="clear" w:color="auto" w:fill="auto"/>
          </w:tcPr>
          <w:p w:rsidR="00420D28" w:rsidRPr="00217B70" w:rsidRDefault="002D01C3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</w:pPr>
            <w:r w:rsidRPr="00217B70">
              <w:t>Б</w:t>
            </w:r>
            <w:r w:rsidR="00420D28" w:rsidRPr="00217B70">
              <w:t>азовый</w:t>
            </w:r>
          </w:p>
        </w:tc>
        <w:tc>
          <w:tcPr>
            <w:tcW w:w="1364" w:type="dxa"/>
            <w:shd w:val="clear" w:color="auto" w:fill="auto"/>
          </w:tcPr>
          <w:p w:rsidR="00420D28" w:rsidRPr="00217B70" w:rsidRDefault="002D01C3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</w:pPr>
            <w:r w:rsidRPr="00217B70">
              <w:t>Н</w:t>
            </w:r>
            <w:r w:rsidR="00420D28" w:rsidRPr="00217B70">
              <w:t>овый</w:t>
            </w:r>
          </w:p>
        </w:tc>
      </w:tr>
      <w:tr w:rsidR="00420D28" w:rsidRPr="002D01C3" w:rsidTr="00DE52A7">
        <w:trPr>
          <w:cantSplit/>
        </w:trPr>
        <w:tc>
          <w:tcPr>
            <w:tcW w:w="4572" w:type="dxa"/>
          </w:tcPr>
          <w:p w:rsidR="00420D28" w:rsidRPr="002D01C3" w:rsidRDefault="00420D28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  <w:r w:rsidRPr="002D01C3">
              <w:t>Основная и дополнительная заработная плат</w:t>
            </w:r>
            <w:r w:rsidR="00312839" w:rsidRPr="002D01C3">
              <w:t>а водителей</w:t>
            </w:r>
          </w:p>
        </w:tc>
        <w:tc>
          <w:tcPr>
            <w:tcW w:w="1800" w:type="dxa"/>
          </w:tcPr>
          <w:p w:rsidR="00420D28" w:rsidRPr="002D01C3" w:rsidRDefault="00DE52A7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  <w:rPr>
                <w:vertAlign w:val="subscript"/>
              </w:rPr>
            </w:pPr>
            <w:r w:rsidRPr="002D01C3">
              <w:rPr>
                <w:position w:val="-12"/>
              </w:rPr>
              <w:object w:dxaOrig="499" w:dyaOrig="380">
                <v:shape id="_x0000_i1124" type="#_x0000_t75" style="width:24.75pt;height:19.5pt" o:ole="">
                  <v:imagedata r:id="rId209" o:title=""/>
                </v:shape>
                <o:OLEObject Type="Embed" ProgID="Equation.DSMT4" ShapeID="_x0000_i1124" DrawAspect="Content" ObjectID="_1642328068" r:id="rId210"/>
              </w:object>
            </w:r>
          </w:p>
        </w:tc>
        <w:tc>
          <w:tcPr>
            <w:tcW w:w="1620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both"/>
            </w:pPr>
          </w:p>
        </w:tc>
        <w:tc>
          <w:tcPr>
            <w:tcW w:w="1364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35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  <w:r w:rsidRPr="002D01C3">
              <w:tab/>
            </w:r>
          </w:p>
        </w:tc>
      </w:tr>
      <w:tr w:rsidR="00420D28" w:rsidRPr="002D01C3" w:rsidTr="00DE52A7">
        <w:trPr>
          <w:cantSplit/>
        </w:trPr>
        <w:tc>
          <w:tcPr>
            <w:tcW w:w="4572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  <w:r w:rsidRPr="002D01C3">
              <w:t>Отчисления от зарплаты водителей</w:t>
            </w:r>
          </w:p>
        </w:tc>
        <w:tc>
          <w:tcPr>
            <w:tcW w:w="1800" w:type="dxa"/>
          </w:tcPr>
          <w:p w:rsidR="00420D28" w:rsidRPr="002D01C3" w:rsidRDefault="00DE52A7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</w:pPr>
            <w:r w:rsidRPr="002D01C3">
              <w:rPr>
                <w:position w:val="-6"/>
              </w:rPr>
              <w:object w:dxaOrig="279" w:dyaOrig="300">
                <v:shape id="_x0000_i1125" type="#_x0000_t75" style="width:14.25pt;height:15pt" o:ole="">
                  <v:imagedata r:id="rId211" o:title=""/>
                </v:shape>
                <o:OLEObject Type="Embed" ProgID="Equation.DSMT4" ShapeID="_x0000_i1125" DrawAspect="Content" ObjectID="_1642328069" r:id="rId212"/>
              </w:object>
            </w:r>
          </w:p>
        </w:tc>
        <w:tc>
          <w:tcPr>
            <w:tcW w:w="1620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  <w:tc>
          <w:tcPr>
            <w:tcW w:w="1364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35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</w:tr>
      <w:tr w:rsidR="00420D28" w:rsidRPr="002D01C3" w:rsidTr="00DE52A7">
        <w:trPr>
          <w:cantSplit/>
        </w:trPr>
        <w:tc>
          <w:tcPr>
            <w:tcW w:w="4572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  <w:r w:rsidRPr="002D01C3">
              <w:t>Топливо для автомобилей</w:t>
            </w:r>
          </w:p>
        </w:tc>
        <w:tc>
          <w:tcPr>
            <w:tcW w:w="1800" w:type="dxa"/>
          </w:tcPr>
          <w:p w:rsidR="00420D28" w:rsidRPr="002D01C3" w:rsidRDefault="00DE52A7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</w:pPr>
            <w:r w:rsidRPr="002D01C3">
              <w:rPr>
                <w:position w:val="-4"/>
              </w:rPr>
              <w:object w:dxaOrig="240" w:dyaOrig="279">
                <v:shape id="_x0000_i1126" type="#_x0000_t75" style="width:12pt;height:14.25pt" o:ole="">
                  <v:imagedata r:id="rId213" o:title=""/>
                </v:shape>
                <o:OLEObject Type="Embed" ProgID="Equation.DSMT4" ShapeID="_x0000_i1126" DrawAspect="Content" ObjectID="_1642328070" r:id="rId214"/>
              </w:object>
            </w:r>
          </w:p>
        </w:tc>
        <w:tc>
          <w:tcPr>
            <w:tcW w:w="1620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  <w:tc>
          <w:tcPr>
            <w:tcW w:w="1364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35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</w:tr>
      <w:tr w:rsidR="00420D28" w:rsidRPr="002D01C3" w:rsidTr="00DE52A7">
        <w:trPr>
          <w:cantSplit/>
        </w:trPr>
        <w:tc>
          <w:tcPr>
            <w:tcW w:w="4572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  <w:r w:rsidRPr="002D01C3">
              <w:t xml:space="preserve">Смазочные и обтирочные материалы </w:t>
            </w:r>
          </w:p>
        </w:tc>
        <w:tc>
          <w:tcPr>
            <w:tcW w:w="1800" w:type="dxa"/>
          </w:tcPr>
          <w:p w:rsidR="00420D28" w:rsidRPr="002D01C3" w:rsidRDefault="00DE52A7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</w:pPr>
            <w:r w:rsidRPr="002D01C3">
              <w:rPr>
                <w:position w:val="-4"/>
              </w:rPr>
              <w:object w:dxaOrig="360" w:dyaOrig="279">
                <v:shape id="_x0000_i1127" type="#_x0000_t75" style="width:18pt;height:14.25pt" o:ole="">
                  <v:imagedata r:id="rId215" o:title=""/>
                </v:shape>
                <o:OLEObject Type="Embed" ProgID="Equation.DSMT4" ShapeID="_x0000_i1127" DrawAspect="Content" ObjectID="_1642328071" r:id="rId216"/>
              </w:object>
            </w:r>
          </w:p>
        </w:tc>
        <w:tc>
          <w:tcPr>
            <w:tcW w:w="1620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  <w:tc>
          <w:tcPr>
            <w:tcW w:w="1364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35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</w:tr>
      <w:tr w:rsidR="00420D28" w:rsidRPr="002D01C3" w:rsidTr="00DE52A7">
        <w:trPr>
          <w:cantSplit/>
        </w:trPr>
        <w:tc>
          <w:tcPr>
            <w:tcW w:w="4572" w:type="dxa"/>
          </w:tcPr>
          <w:p w:rsidR="00420D28" w:rsidRPr="002D01C3" w:rsidRDefault="00420D28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  <w:r w:rsidRPr="002D01C3">
              <w:t>Восстановление износа и ремонт шин</w:t>
            </w:r>
          </w:p>
        </w:tc>
        <w:tc>
          <w:tcPr>
            <w:tcW w:w="1800" w:type="dxa"/>
          </w:tcPr>
          <w:p w:rsidR="00420D28" w:rsidRPr="002D01C3" w:rsidRDefault="00DE52A7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</w:pPr>
            <w:r w:rsidRPr="002D01C3">
              <w:rPr>
                <w:position w:val="-4"/>
              </w:rPr>
              <w:object w:dxaOrig="400" w:dyaOrig="279">
                <v:shape id="_x0000_i1128" type="#_x0000_t75" style="width:20.25pt;height:14.25pt" o:ole="">
                  <v:imagedata r:id="rId217" o:title=""/>
                </v:shape>
                <o:OLEObject Type="Embed" ProgID="Equation.DSMT4" ShapeID="_x0000_i1128" DrawAspect="Content" ObjectID="_1642328072" r:id="rId218"/>
              </w:object>
            </w:r>
          </w:p>
        </w:tc>
        <w:tc>
          <w:tcPr>
            <w:tcW w:w="1620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  <w:tc>
          <w:tcPr>
            <w:tcW w:w="1364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35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</w:tr>
      <w:tr w:rsidR="00420D28" w:rsidRPr="002D01C3" w:rsidTr="00DE52A7">
        <w:trPr>
          <w:cantSplit/>
        </w:trPr>
        <w:tc>
          <w:tcPr>
            <w:tcW w:w="4572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000000" w:themeColor="text1"/>
              </w:rPr>
            </w:pPr>
            <w:r w:rsidRPr="002D01C3">
              <w:rPr>
                <w:color w:val="000000" w:themeColor="text1"/>
              </w:rPr>
              <w:t xml:space="preserve">Техническое обслуживание и ремонт </w:t>
            </w:r>
          </w:p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000000" w:themeColor="text1"/>
              </w:rPr>
            </w:pPr>
            <w:r w:rsidRPr="002D01C3">
              <w:rPr>
                <w:color w:val="000000" w:themeColor="text1"/>
              </w:rPr>
              <w:t>автомобил</w:t>
            </w:r>
            <w:r w:rsidR="00C516FD" w:rsidRPr="002D01C3">
              <w:rPr>
                <w:color w:val="000000" w:themeColor="text1"/>
              </w:rPr>
              <w:t>ей</w:t>
            </w:r>
          </w:p>
        </w:tc>
        <w:tc>
          <w:tcPr>
            <w:tcW w:w="1800" w:type="dxa"/>
          </w:tcPr>
          <w:p w:rsidR="00420D28" w:rsidRPr="002D01C3" w:rsidRDefault="00DE52A7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  <w:rPr>
                <w:color w:val="000000" w:themeColor="text1"/>
              </w:rPr>
            </w:pPr>
            <w:r w:rsidRPr="002D01C3">
              <w:rPr>
                <w:color w:val="000000" w:themeColor="text1"/>
                <w:position w:val="-4"/>
              </w:rPr>
              <w:object w:dxaOrig="260" w:dyaOrig="279">
                <v:shape id="_x0000_i1129" type="#_x0000_t75" style="width:13.5pt;height:14.25pt" o:ole="">
                  <v:imagedata r:id="rId219" o:title=""/>
                </v:shape>
                <o:OLEObject Type="Embed" ProgID="Equation.DSMT4" ShapeID="_x0000_i1129" DrawAspect="Content" ObjectID="_1642328073" r:id="rId220"/>
              </w:object>
            </w:r>
          </w:p>
        </w:tc>
        <w:tc>
          <w:tcPr>
            <w:tcW w:w="1620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  <w:tc>
          <w:tcPr>
            <w:tcW w:w="1364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35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</w:tr>
      <w:tr w:rsidR="00420D28" w:rsidRPr="002D01C3" w:rsidTr="00DE52A7">
        <w:trPr>
          <w:cantSplit/>
        </w:trPr>
        <w:tc>
          <w:tcPr>
            <w:tcW w:w="4572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000000" w:themeColor="text1"/>
              </w:rPr>
            </w:pPr>
            <w:r w:rsidRPr="002D01C3">
              <w:rPr>
                <w:color w:val="000000" w:themeColor="text1"/>
              </w:rPr>
              <w:t>Общехозяйственные расходы</w:t>
            </w:r>
          </w:p>
        </w:tc>
        <w:tc>
          <w:tcPr>
            <w:tcW w:w="1800" w:type="dxa"/>
          </w:tcPr>
          <w:p w:rsidR="00420D28" w:rsidRPr="002D01C3" w:rsidRDefault="00DE52A7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  <w:rPr>
                <w:color w:val="000000" w:themeColor="text1"/>
              </w:rPr>
            </w:pPr>
            <w:r w:rsidRPr="002D01C3">
              <w:rPr>
                <w:color w:val="000000" w:themeColor="text1"/>
                <w:position w:val="-6"/>
              </w:rPr>
              <w:object w:dxaOrig="620" w:dyaOrig="300">
                <v:shape id="_x0000_i1130" type="#_x0000_t75" style="width:31.5pt;height:15pt" o:ole="">
                  <v:imagedata r:id="rId221" o:title=""/>
                </v:shape>
                <o:OLEObject Type="Embed" ProgID="Equation.DSMT4" ShapeID="_x0000_i1130" DrawAspect="Content" ObjectID="_1642328074" r:id="rId222"/>
              </w:object>
            </w:r>
          </w:p>
        </w:tc>
        <w:tc>
          <w:tcPr>
            <w:tcW w:w="1620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  <w:tc>
          <w:tcPr>
            <w:tcW w:w="1364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35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</w:pPr>
          </w:p>
        </w:tc>
      </w:tr>
      <w:tr w:rsidR="00420D28" w:rsidRPr="002D01C3" w:rsidTr="00DE52A7">
        <w:trPr>
          <w:cantSplit/>
        </w:trPr>
        <w:tc>
          <w:tcPr>
            <w:tcW w:w="4572" w:type="dxa"/>
          </w:tcPr>
          <w:p w:rsidR="00420D28" w:rsidRPr="002D01C3" w:rsidRDefault="00252BCB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000000" w:themeColor="text1"/>
              </w:rPr>
            </w:pPr>
            <w:r w:rsidRPr="002D01C3">
              <w:rPr>
                <w:color w:val="000000" w:themeColor="text1"/>
              </w:rPr>
              <w:t xml:space="preserve">Текущие издержки </w:t>
            </w:r>
          </w:p>
        </w:tc>
        <w:tc>
          <w:tcPr>
            <w:tcW w:w="1800" w:type="dxa"/>
          </w:tcPr>
          <w:p w:rsidR="00420D28" w:rsidRPr="002D01C3" w:rsidRDefault="00DE52A7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  <w:rPr>
                <w:color w:val="000000" w:themeColor="text1"/>
              </w:rPr>
            </w:pPr>
            <w:r w:rsidRPr="002D01C3">
              <w:rPr>
                <w:color w:val="000000" w:themeColor="text1"/>
                <w:position w:val="-4"/>
              </w:rPr>
              <w:object w:dxaOrig="320" w:dyaOrig="279">
                <v:shape id="_x0000_i1131" type="#_x0000_t75" style="width:15.75pt;height:14.25pt" o:ole="">
                  <v:imagedata r:id="rId223" o:title=""/>
                </v:shape>
                <o:OLEObject Type="Embed" ProgID="Equation.DSMT4" ShapeID="_x0000_i1131" DrawAspect="Content" ObjectID="_1642328075" r:id="rId224"/>
              </w:object>
            </w:r>
          </w:p>
        </w:tc>
        <w:tc>
          <w:tcPr>
            <w:tcW w:w="1620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FF0000"/>
              </w:rPr>
            </w:pPr>
          </w:p>
        </w:tc>
        <w:tc>
          <w:tcPr>
            <w:tcW w:w="1364" w:type="dxa"/>
          </w:tcPr>
          <w:p w:rsidR="00420D28" w:rsidRPr="002D01C3" w:rsidRDefault="00420D28" w:rsidP="006C2ADE">
            <w:pPr>
              <w:tabs>
                <w:tab w:val="left" w:pos="-1620"/>
                <w:tab w:val="left" w:pos="0"/>
                <w:tab w:val="left" w:pos="135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FF0000"/>
              </w:rPr>
            </w:pPr>
          </w:p>
        </w:tc>
      </w:tr>
      <w:tr w:rsidR="00252BCB" w:rsidRPr="002D01C3" w:rsidTr="00DE52A7">
        <w:trPr>
          <w:cantSplit/>
        </w:trPr>
        <w:tc>
          <w:tcPr>
            <w:tcW w:w="4572" w:type="dxa"/>
          </w:tcPr>
          <w:p w:rsidR="00252BCB" w:rsidRPr="002D01C3" w:rsidRDefault="00252BCB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000000" w:themeColor="text1"/>
              </w:rPr>
            </w:pPr>
            <w:r w:rsidRPr="002D01C3">
              <w:rPr>
                <w:color w:val="000000" w:themeColor="text1"/>
              </w:rPr>
              <w:t>Амортизационные отчисления</w:t>
            </w:r>
          </w:p>
        </w:tc>
        <w:tc>
          <w:tcPr>
            <w:tcW w:w="1800" w:type="dxa"/>
          </w:tcPr>
          <w:p w:rsidR="00252BCB" w:rsidRPr="002D01C3" w:rsidRDefault="00DE52A7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  <w:rPr>
                <w:color w:val="000000" w:themeColor="text1"/>
              </w:rPr>
            </w:pPr>
            <w:r w:rsidRPr="002D01C3">
              <w:rPr>
                <w:color w:val="000000" w:themeColor="text1"/>
                <w:position w:val="-4"/>
              </w:rPr>
              <w:object w:dxaOrig="260" w:dyaOrig="279">
                <v:shape id="_x0000_i1132" type="#_x0000_t75" style="width:13.5pt;height:14.25pt" o:ole="">
                  <v:imagedata r:id="rId225" o:title=""/>
                </v:shape>
                <o:OLEObject Type="Embed" ProgID="Equation.DSMT4" ShapeID="_x0000_i1132" DrawAspect="Content" ObjectID="_1642328076" r:id="rId226"/>
              </w:object>
            </w:r>
          </w:p>
        </w:tc>
        <w:tc>
          <w:tcPr>
            <w:tcW w:w="1620" w:type="dxa"/>
          </w:tcPr>
          <w:p w:rsidR="00252BCB" w:rsidRPr="002D01C3" w:rsidRDefault="00252BCB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FF0000"/>
              </w:rPr>
            </w:pPr>
          </w:p>
        </w:tc>
        <w:tc>
          <w:tcPr>
            <w:tcW w:w="1364" w:type="dxa"/>
          </w:tcPr>
          <w:p w:rsidR="00252BCB" w:rsidRPr="002D01C3" w:rsidRDefault="00252BCB" w:rsidP="006C2ADE">
            <w:pPr>
              <w:tabs>
                <w:tab w:val="left" w:pos="-1620"/>
                <w:tab w:val="left" w:pos="0"/>
                <w:tab w:val="left" w:pos="135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FF0000"/>
              </w:rPr>
            </w:pPr>
          </w:p>
        </w:tc>
      </w:tr>
      <w:tr w:rsidR="00252BCB" w:rsidRPr="002D01C3" w:rsidTr="00DE52A7">
        <w:trPr>
          <w:cantSplit/>
        </w:trPr>
        <w:tc>
          <w:tcPr>
            <w:tcW w:w="4572" w:type="dxa"/>
          </w:tcPr>
          <w:p w:rsidR="00252BCB" w:rsidRPr="002D01C3" w:rsidRDefault="00274DA0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000000" w:themeColor="text1"/>
              </w:rPr>
            </w:pPr>
            <w:r w:rsidRPr="002D01C3">
              <w:rPr>
                <w:color w:val="000000" w:themeColor="text1"/>
              </w:rPr>
              <w:t>Себестоимость перевозок</w:t>
            </w:r>
          </w:p>
        </w:tc>
        <w:tc>
          <w:tcPr>
            <w:tcW w:w="1800" w:type="dxa"/>
          </w:tcPr>
          <w:p w:rsidR="00252BCB" w:rsidRPr="002D01C3" w:rsidRDefault="00DE52A7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  <w:rPr>
                <w:color w:val="000000" w:themeColor="text1"/>
              </w:rPr>
            </w:pPr>
            <w:r w:rsidRPr="002D01C3">
              <w:rPr>
                <w:color w:val="000000" w:themeColor="text1"/>
                <w:position w:val="-6"/>
              </w:rPr>
              <w:object w:dxaOrig="260" w:dyaOrig="300">
                <v:shape id="_x0000_i1133" type="#_x0000_t75" style="width:13.5pt;height:15pt" o:ole="">
                  <v:imagedata r:id="rId227" o:title=""/>
                </v:shape>
                <o:OLEObject Type="Embed" ProgID="Equation.DSMT4" ShapeID="_x0000_i1133" DrawAspect="Content" ObjectID="_1642328077" r:id="rId228"/>
              </w:object>
            </w:r>
          </w:p>
        </w:tc>
        <w:tc>
          <w:tcPr>
            <w:tcW w:w="1620" w:type="dxa"/>
          </w:tcPr>
          <w:p w:rsidR="00252BCB" w:rsidRPr="002D01C3" w:rsidRDefault="00252BCB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FF0000"/>
              </w:rPr>
            </w:pPr>
          </w:p>
        </w:tc>
        <w:tc>
          <w:tcPr>
            <w:tcW w:w="1364" w:type="dxa"/>
          </w:tcPr>
          <w:p w:rsidR="00252BCB" w:rsidRPr="002D01C3" w:rsidRDefault="00252BCB" w:rsidP="006C2ADE">
            <w:pPr>
              <w:tabs>
                <w:tab w:val="left" w:pos="-1620"/>
                <w:tab w:val="left" w:pos="0"/>
                <w:tab w:val="left" w:pos="135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FF0000"/>
              </w:rPr>
            </w:pPr>
          </w:p>
        </w:tc>
      </w:tr>
      <w:tr w:rsidR="00274DA0" w:rsidRPr="002D01C3" w:rsidTr="00DE52A7">
        <w:trPr>
          <w:cantSplit/>
        </w:trPr>
        <w:tc>
          <w:tcPr>
            <w:tcW w:w="4572" w:type="dxa"/>
          </w:tcPr>
          <w:p w:rsidR="00274DA0" w:rsidRPr="002D01C3" w:rsidRDefault="00274DA0" w:rsidP="00DE52A7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000000" w:themeColor="text1"/>
              </w:rPr>
            </w:pPr>
            <w:r w:rsidRPr="002D01C3">
              <w:rPr>
                <w:color w:val="000000" w:themeColor="text1"/>
              </w:rPr>
              <w:t>Себестоимость перевозки 1 т груза, р.</w:t>
            </w:r>
          </w:p>
        </w:tc>
        <w:tc>
          <w:tcPr>
            <w:tcW w:w="1800" w:type="dxa"/>
          </w:tcPr>
          <w:p w:rsidR="00274DA0" w:rsidRPr="002D01C3" w:rsidRDefault="00DE52A7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jc w:val="center"/>
              <w:rPr>
                <w:color w:val="000000" w:themeColor="text1"/>
              </w:rPr>
            </w:pPr>
            <w:r w:rsidRPr="002D01C3">
              <w:rPr>
                <w:color w:val="000000" w:themeColor="text1"/>
                <w:position w:val="-26"/>
              </w:rPr>
              <w:object w:dxaOrig="920" w:dyaOrig="700">
                <v:shape id="_x0000_i1134" type="#_x0000_t75" style="width:45.75pt;height:35.25pt" o:ole="">
                  <v:imagedata r:id="rId229" o:title=""/>
                </v:shape>
                <o:OLEObject Type="Embed" ProgID="Equation.DSMT4" ShapeID="_x0000_i1134" DrawAspect="Content" ObjectID="_1642328078" r:id="rId230"/>
              </w:object>
            </w:r>
          </w:p>
        </w:tc>
        <w:tc>
          <w:tcPr>
            <w:tcW w:w="1620" w:type="dxa"/>
          </w:tcPr>
          <w:p w:rsidR="00274DA0" w:rsidRPr="002D01C3" w:rsidRDefault="00274DA0" w:rsidP="006C2ADE">
            <w:pPr>
              <w:tabs>
                <w:tab w:val="left" w:pos="-1620"/>
                <w:tab w:val="left" w:pos="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FF0000"/>
              </w:rPr>
            </w:pPr>
          </w:p>
        </w:tc>
        <w:tc>
          <w:tcPr>
            <w:tcW w:w="1364" w:type="dxa"/>
          </w:tcPr>
          <w:p w:rsidR="00274DA0" w:rsidRPr="002D01C3" w:rsidRDefault="00274DA0" w:rsidP="006C2ADE">
            <w:pPr>
              <w:tabs>
                <w:tab w:val="left" w:pos="-1620"/>
                <w:tab w:val="left" w:pos="0"/>
                <w:tab w:val="left" w:pos="1350"/>
                <w:tab w:val="left" w:pos="1416"/>
                <w:tab w:val="left" w:pos="2124"/>
                <w:tab w:val="left" w:pos="2340"/>
                <w:tab w:val="left" w:pos="2520"/>
                <w:tab w:val="left" w:pos="2832"/>
                <w:tab w:val="left" w:pos="3540"/>
                <w:tab w:val="left" w:pos="4248"/>
                <w:tab w:val="right" w:pos="9638"/>
              </w:tabs>
              <w:rPr>
                <w:color w:val="FF0000"/>
              </w:rPr>
            </w:pPr>
          </w:p>
        </w:tc>
      </w:tr>
    </w:tbl>
    <w:p w:rsidR="00420D28" w:rsidRDefault="00420D28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  <w:r>
        <w:rPr>
          <w:sz w:val="28"/>
        </w:rPr>
        <w:lastRenderedPageBreak/>
        <w:t xml:space="preserve">Целесообразно также найти себестоимость перевозок </w:t>
      </w:r>
      <w:r w:rsidRPr="00896D50">
        <w:rPr>
          <w:i/>
          <w:sz w:val="28"/>
        </w:rPr>
        <w:t>С</w:t>
      </w:r>
      <w:r>
        <w:rPr>
          <w:sz w:val="28"/>
        </w:rPr>
        <w:t>:</w:t>
      </w:r>
    </w:p>
    <w:p w:rsidR="002D01C3" w:rsidRDefault="002D01C3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</w:p>
    <w:p w:rsidR="00420D28" w:rsidRDefault="00896D50" w:rsidP="00896D50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jc w:val="center"/>
        <w:rPr>
          <w:sz w:val="28"/>
        </w:rPr>
      </w:pPr>
      <w:r w:rsidRPr="0091564A">
        <w:rPr>
          <w:position w:val="-10"/>
        </w:rPr>
        <w:object w:dxaOrig="1300" w:dyaOrig="340">
          <v:shape id="_x0000_i1135" type="#_x0000_t75" style="width:65.25pt;height:17.25pt" o:ole="">
            <v:imagedata r:id="rId231" o:title=""/>
          </v:shape>
          <o:OLEObject Type="Embed" ProgID="Equation.DSMT4" ShapeID="_x0000_i1135" DrawAspect="Content" ObjectID="_1642328079" r:id="rId232"/>
        </w:object>
      </w:r>
    </w:p>
    <w:p w:rsidR="00896D50" w:rsidRDefault="00896D50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</w:p>
    <w:p w:rsidR="00420D28" w:rsidRDefault="00420D28" w:rsidP="00896D50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rPr>
          <w:sz w:val="28"/>
        </w:rPr>
      </w:pPr>
      <w:proofErr w:type="gramStart"/>
      <w:r>
        <w:rPr>
          <w:sz w:val="28"/>
        </w:rPr>
        <w:t xml:space="preserve">где </w:t>
      </w:r>
      <w:r w:rsidR="00896D50" w:rsidRPr="00DE52A7">
        <w:rPr>
          <w:color w:val="000000" w:themeColor="text1"/>
          <w:position w:val="-4"/>
        </w:rPr>
        <w:object w:dxaOrig="260" w:dyaOrig="279">
          <v:shape id="_x0000_i1136" type="#_x0000_t75" style="width:13.5pt;height:14.25pt" o:ole="">
            <v:imagedata r:id="rId225" o:title=""/>
          </v:shape>
          <o:OLEObject Type="Embed" ProgID="Equation.DSMT4" ShapeID="_x0000_i1136" DrawAspect="Content" ObjectID="_1642328080" r:id="rId233"/>
        </w:object>
      </w:r>
      <w:r>
        <w:rPr>
          <w:sz w:val="28"/>
        </w:rPr>
        <w:t xml:space="preserve"> </w:t>
      </w:r>
      <w:r w:rsidR="00896D50">
        <w:rPr>
          <w:sz w:val="28"/>
        </w:rPr>
        <w:t>‒</w:t>
      </w:r>
      <w:proofErr w:type="gramEnd"/>
      <w:r w:rsidR="00896D50">
        <w:rPr>
          <w:sz w:val="28"/>
        </w:rPr>
        <w:t xml:space="preserve"> </w:t>
      </w:r>
      <w:r>
        <w:rPr>
          <w:sz w:val="28"/>
        </w:rPr>
        <w:t>амортизация автомобиля за год, тыс</w:t>
      </w:r>
      <w:r w:rsidR="002B58CA">
        <w:rPr>
          <w:sz w:val="28"/>
        </w:rPr>
        <w:t xml:space="preserve">. </w:t>
      </w:r>
      <w:r>
        <w:rPr>
          <w:sz w:val="28"/>
        </w:rPr>
        <w:t>р.</w:t>
      </w:r>
    </w:p>
    <w:p w:rsidR="00896D50" w:rsidRDefault="00896D50" w:rsidP="00896D50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rPr>
          <w:sz w:val="28"/>
        </w:rPr>
      </w:pPr>
    </w:p>
    <w:p w:rsidR="00420D28" w:rsidRDefault="00896D50" w:rsidP="00896D50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jc w:val="center"/>
        <w:rPr>
          <w:sz w:val="28"/>
        </w:rPr>
      </w:pPr>
      <w:r w:rsidRPr="0091564A">
        <w:rPr>
          <w:position w:val="-28"/>
        </w:rPr>
        <w:object w:dxaOrig="2480" w:dyaOrig="760">
          <v:shape id="_x0000_i1137" type="#_x0000_t75" style="width:123.75pt;height:38.25pt" o:ole="">
            <v:imagedata r:id="rId234" o:title=""/>
          </v:shape>
          <o:OLEObject Type="Embed" ProgID="Equation.DSMT4" ShapeID="_x0000_i1137" DrawAspect="Content" ObjectID="_1642328081" r:id="rId235"/>
        </w:object>
      </w:r>
    </w:p>
    <w:p w:rsidR="00C516FD" w:rsidRDefault="00C516FD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jc w:val="center"/>
        <w:rPr>
          <w:sz w:val="28"/>
        </w:rPr>
      </w:pPr>
    </w:p>
    <w:p w:rsidR="001D63F5" w:rsidRDefault="002D01C3" w:rsidP="002D01C3">
      <w:pPr>
        <w:tabs>
          <w:tab w:val="left" w:pos="-1620"/>
          <w:tab w:val="left" w:pos="0"/>
          <w:tab w:val="left" w:pos="96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jc w:val="both"/>
        <w:rPr>
          <w:sz w:val="28"/>
        </w:rPr>
      </w:pPr>
      <w:proofErr w:type="gramStart"/>
      <w:r>
        <w:rPr>
          <w:sz w:val="28"/>
        </w:rPr>
        <w:t xml:space="preserve">где </w:t>
      </w:r>
      <w:r w:rsidR="00896D50" w:rsidRPr="0091564A">
        <w:rPr>
          <w:position w:val="-12"/>
        </w:rPr>
        <w:object w:dxaOrig="400" w:dyaOrig="380">
          <v:shape id="_x0000_i1138" type="#_x0000_t75" style="width:20.25pt;height:19.5pt" o:ole="">
            <v:imagedata r:id="rId236" o:title=""/>
          </v:shape>
          <o:OLEObject Type="Embed" ProgID="Equation.DSMT4" ShapeID="_x0000_i1138" DrawAspect="Content" ObjectID="_1642328082" r:id="rId237"/>
        </w:object>
      </w:r>
      <w:r w:rsidR="001D63F5">
        <w:rPr>
          <w:sz w:val="28"/>
        </w:rPr>
        <w:t xml:space="preserve"> </w:t>
      </w:r>
      <w:r w:rsidR="00896D50">
        <w:rPr>
          <w:sz w:val="28"/>
        </w:rPr>
        <w:t>‒</w:t>
      </w:r>
      <w:proofErr w:type="gramEnd"/>
      <w:r w:rsidR="00896D50">
        <w:rPr>
          <w:sz w:val="28"/>
        </w:rPr>
        <w:t xml:space="preserve"> </w:t>
      </w:r>
      <w:r w:rsidR="001D63F5">
        <w:rPr>
          <w:sz w:val="28"/>
        </w:rPr>
        <w:t>норма амортизационных отчислений на 1000 км пробега,</w:t>
      </w:r>
      <w:r w:rsidR="00896D50">
        <w:rPr>
          <w:sz w:val="28"/>
        </w:rPr>
        <w:t xml:space="preserve"> </w:t>
      </w:r>
      <w:r w:rsidR="001D63F5">
        <w:rPr>
          <w:sz w:val="28"/>
        </w:rPr>
        <w:t>%</w:t>
      </w:r>
      <w:r>
        <w:rPr>
          <w:sz w:val="28"/>
        </w:rPr>
        <w:t>.</w:t>
      </w:r>
      <w:r w:rsidR="001D63F5">
        <w:rPr>
          <w:sz w:val="28"/>
        </w:rPr>
        <w:tab/>
      </w:r>
      <w:r w:rsidR="001D63F5">
        <w:rPr>
          <w:sz w:val="28"/>
        </w:rPr>
        <w:tab/>
      </w:r>
      <w:r w:rsidR="001D63F5">
        <w:rPr>
          <w:sz w:val="28"/>
        </w:rPr>
        <w:tab/>
      </w:r>
      <w:r w:rsidR="001D63F5">
        <w:rPr>
          <w:sz w:val="28"/>
        </w:rPr>
        <w:tab/>
      </w:r>
      <w:r w:rsidR="001D63F5">
        <w:rPr>
          <w:sz w:val="28"/>
        </w:rPr>
        <w:tab/>
      </w:r>
      <w:r w:rsidR="001D63F5">
        <w:rPr>
          <w:sz w:val="28"/>
        </w:rPr>
        <w:tab/>
      </w:r>
    </w:p>
    <w:p w:rsidR="004934D4" w:rsidRPr="004934D4" w:rsidRDefault="004934D4" w:rsidP="00355A6E">
      <w:pPr>
        <w:ind w:firstLine="567"/>
        <w:contextualSpacing/>
        <w:jc w:val="both"/>
        <w:rPr>
          <w:sz w:val="28"/>
          <w:szCs w:val="28"/>
        </w:rPr>
      </w:pPr>
      <w:r w:rsidRPr="004934D4">
        <w:rPr>
          <w:sz w:val="28"/>
          <w:szCs w:val="28"/>
        </w:rPr>
        <w:t>Для автопоездов (автомобилей с прицепом или полуприцепом) амортизацию рассчитывают отдельно по автомобилю и прицепу (полуприцепу), а затем суммируют.</w:t>
      </w:r>
    </w:p>
    <w:p w:rsidR="004934D4" w:rsidRDefault="004934D4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jc w:val="center"/>
        <w:rPr>
          <w:sz w:val="28"/>
        </w:rPr>
      </w:pPr>
    </w:p>
    <w:p w:rsidR="00420D28" w:rsidRPr="00D73CA7" w:rsidRDefault="00420D28" w:rsidP="00D73CA7">
      <w:pPr>
        <w:pStyle w:val="af5"/>
        <w:numPr>
          <w:ilvl w:val="1"/>
          <w:numId w:val="13"/>
        </w:num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jc w:val="both"/>
        <w:rPr>
          <w:b/>
          <w:bCs/>
          <w:i/>
          <w:sz w:val="28"/>
        </w:rPr>
      </w:pPr>
      <w:r w:rsidRPr="00D73CA7">
        <w:rPr>
          <w:b/>
          <w:bCs/>
          <w:i/>
          <w:sz w:val="28"/>
        </w:rPr>
        <w:t>Удельные издержки</w:t>
      </w:r>
    </w:p>
    <w:p w:rsidR="00896D50" w:rsidRDefault="00896D50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</w:p>
    <w:p w:rsidR="00420D28" w:rsidRDefault="00420D28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  <w:r>
        <w:rPr>
          <w:sz w:val="28"/>
        </w:rPr>
        <w:t>Текущие издержки и себестоимость в расчете на 1 км пробега</w:t>
      </w:r>
    </w:p>
    <w:p w:rsidR="00896D50" w:rsidRDefault="00896D50" w:rsidP="00355A6E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rPr>
          <w:sz w:val="28"/>
        </w:rPr>
      </w:pPr>
    </w:p>
    <w:p w:rsidR="00420D28" w:rsidRDefault="00896D50" w:rsidP="00896D50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jc w:val="center"/>
        <w:rPr>
          <w:sz w:val="28"/>
        </w:rPr>
      </w:pPr>
      <w:r w:rsidRPr="00896D50">
        <w:rPr>
          <w:position w:val="-26"/>
          <w:sz w:val="28"/>
        </w:rPr>
        <w:object w:dxaOrig="1160" w:dyaOrig="700">
          <v:shape id="_x0000_i1139" type="#_x0000_t75" style="width:57.75pt;height:35.25pt" o:ole="">
            <v:imagedata r:id="rId238" o:title=""/>
          </v:shape>
          <o:OLEObject Type="Embed" ProgID="Equation.DSMT4" ShapeID="_x0000_i1139" DrawAspect="Content" ObjectID="_1642328083" r:id="rId239"/>
        </w:object>
      </w:r>
    </w:p>
    <w:p w:rsidR="00896D50" w:rsidRDefault="00896D50" w:rsidP="00896D50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right" w:pos="9638"/>
        </w:tabs>
        <w:ind w:firstLine="567"/>
        <w:jc w:val="center"/>
        <w:rPr>
          <w:sz w:val="28"/>
        </w:rPr>
      </w:pPr>
    </w:p>
    <w:p w:rsidR="00420D28" w:rsidRDefault="00896D50" w:rsidP="00896D50">
      <w:pPr>
        <w:tabs>
          <w:tab w:val="left" w:pos="-1620"/>
          <w:tab w:val="left" w:pos="0"/>
          <w:tab w:val="left" w:pos="1416"/>
          <w:tab w:val="left" w:pos="2124"/>
          <w:tab w:val="left" w:pos="2340"/>
          <w:tab w:val="left" w:pos="2520"/>
          <w:tab w:val="left" w:pos="2832"/>
          <w:tab w:val="left" w:pos="3540"/>
          <w:tab w:val="left" w:pos="4248"/>
          <w:tab w:val="center" w:pos="4819"/>
          <w:tab w:val="right" w:pos="9638"/>
          <w:tab w:val="right" w:pos="9720"/>
        </w:tabs>
        <w:ind w:firstLine="567"/>
        <w:jc w:val="center"/>
        <w:rPr>
          <w:sz w:val="28"/>
        </w:rPr>
      </w:pPr>
      <w:r w:rsidRPr="00896D50">
        <w:rPr>
          <w:position w:val="-26"/>
          <w:sz w:val="28"/>
        </w:rPr>
        <w:object w:dxaOrig="1040" w:dyaOrig="700">
          <v:shape id="_x0000_i1140" type="#_x0000_t75" style="width:51.75pt;height:35.25pt" o:ole="">
            <v:imagedata r:id="rId240" o:title=""/>
          </v:shape>
          <o:OLEObject Type="Embed" ProgID="Equation.DSMT4" ShapeID="_x0000_i1140" DrawAspect="Content" ObjectID="_1642328084" r:id="rId241"/>
        </w:object>
      </w:r>
    </w:p>
    <w:p w:rsidR="00896D50" w:rsidRDefault="00896D50" w:rsidP="00355A6E">
      <w:pPr>
        <w:pStyle w:val="a4"/>
        <w:ind w:firstLine="567"/>
      </w:pPr>
    </w:p>
    <w:p w:rsidR="002B58CA" w:rsidRDefault="00420D28" w:rsidP="00355A6E">
      <w:pPr>
        <w:pStyle w:val="a4"/>
        <w:ind w:firstLine="567"/>
      </w:pPr>
      <w:r>
        <w:t xml:space="preserve">Для большегрузных самосвалов удельные значения издержек и себестоимости принято рассчитывать на 10 </w:t>
      </w:r>
      <w:proofErr w:type="spellStart"/>
      <w:r>
        <w:t>ткм</w:t>
      </w:r>
      <w:proofErr w:type="spellEnd"/>
      <w:r>
        <w:t xml:space="preserve"> транспортной работы</w:t>
      </w:r>
      <w:r w:rsidR="002B58CA">
        <w:t>:</w:t>
      </w:r>
    </w:p>
    <w:p w:rsidR="002B58CA" w:rsidRDefault="002B58CA" w:rsidP="00355A6E">
      <w:pPr>
        <w:pStyle w:val="a4"/>
        <w:ind w:firstLine="567"/>
      </w:pPr>
    </w:p>
    <w:p w:rsidR="002B58CA" w:rsidRDefault="00593E93" w:rsidP="00355A6E">
      <w:pPr>
        <w:pStyle w:val="a4"/>
        <w:ind w:firstLine="567"/>
        <w:jc w:val="center"/>
      </w:pPr>
      <w:r w:rsidRPr="0091564A">
        <w:rPr>
          <w:position w:val="-34"/>
        </w:rPr>
        <w:object w:dxaOrig="1680" w:dyaOrig="780">
          <v:shape id="_x0000_i1141" type="#_x0000_t75" style="width:84pt;height:39pt" o:ole="">
            <v:imagedata r:id="rId242" o:title=""/>
          </v:shape>
          <o:OLEObject Type="Embed" ProgID="Equation.DSMT4" ShapeID="_x0000_i1141" DrawAspect="Content" ObjectID="_1642328085" r:id="rId243"/>
        </w:object>
      </w:r>
    </w:p>
    <w:p w:rsidR="002B58CA" w:rsidRDefault="002B58CA" w:rsidP="00355A6E">
      <w:pPr>
        <w:pStyle w:val="a4"/>
        <w:ind w:firstLine="567"/>
        <w:jc w:val="center"/>
      </w:pPr>
    </w:p>
    <w:p w:rsidR="00B11588" w:rsidRDefault="00972D25" w:rsidP="00355A6E">
      <w:pPr>
        <w:pStyle w:val="a4"/>
        <w:ind w:firstLine="567"/>
        <w:jc w:val="center"/>
        <w:rPr>
          <w:vertAlign w:val="subscript"/>
        </w:rPr>
      </w:pPr>
      <w:r w:rsidRPr="0091564A">
        <w:rPr>
          <w:position w:val="-34"/>
        </w:rPr>
        <w:object w:dxaOrig="1560" w:dyaOrig="780">
          <v:shape id="_x0000_i1142" type="#_x0000_t75" style="width:78pt;height:39pt" o:ole="">
            <v:imagedata r:id="rId244" o:title=""/>
          </v:shape>
          <o:OLEObject Type="Embed" ProgID="Equation.DSMT4" ShapeID="_x0000_i1142" DrawAspect="Content" ObjectID="_1642328086" r:id="rId245"/>
        </w:object>
      </w:r>
    </w:p>
    <w:p w:rsidR="00B11588" w:rsidRPr="00D73CA7" w:rsidRDefault="00B11588" w:rsidP="00355A6E">
      <w:pPr>
        <w:pStyle w:val="a4"/>
        <w:ind w:firstLine="567"/>
        <w:rPr>
          <w:sz w:val="16"/>
          <w:szCs w:val="16"/>
        </w:rPr>
      </w:pPr>
    </w:p>
    <w:p w:rsidR="00420D28" w:rsidRDefault="00B11588" w:rsidP="00355A6E">
      <w:pPr>
        <w:pStyle w:val="a4"/>
        <w:ind w:firstLine="567"/>
      </w:pPr>
      <w:r>
        <w:t>Д</w:t>
      </w:r>
      <w:r w:rsidR="00420D28">
        <w:t xml:space="preserve">ля такси </w:t>
      </w:r>
      <w:r>
        <w:t>соответствующие расчёты выполня</w:t>
      </w:r>
      <w:r w:rsidR="00FC1CA4">
        <w:t>ю</w:t>
      </w:r>
      <w:r>
        <w:t>тся</w:t>
      </w:r>
      <w:r w:rsidR="00420D28">
        <w:t xml:space="preserve"> на 1 км платного пробега. При необходимости </w:t>
      </w:r>
      <w:r>
        <w:t xml:space="preserve">такие </w:t>
      </w:r>
      <w:r w:rsidR="00420D28">
        <w:t>расчеты могут быть выполнены на 1 т перевезенного</w:t>
      </w:r>
      <w:r>
        <w:t xml:space="preserve"> (для кранов </w:t>
      </w:r>
      <w:r w:rsidR="00FC1CA4">
        <w:t xml:space="preserve">‒ </w:t>
      </w:r>
      <w:r>
        <w:t xml:space="preserve">переработанного) </w:t>
      </w:r>
      <w:r w:rsidR="00420D28">
        <w:t>груза.</w:t>
      </w:r>
    </w:p>
    <w:p w:rsidR="00420D28" w:rsidRDefault="00420D28" w:rsidP="00355A6E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jc w:val="both"/>
        <w:rPr>
          <w:sz w:val="28"/>
        </w:rPr>
      </w:pPr>
    </w:p>
    <w:p w:rsidR="00420D28" w:rsidRPr="00593E93" w:rsidRDefault="00823447" w:rsidP="00355A6E">
      <w:pPr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9638"/>
        </w:tabs>
        <w:ind w:firstLine="567"/>
        <w:jc w:val="both"/>
        <w:rPr>
          <w:b/>
          <w:bCs/>
          <w:sz w:val="32"/>
          <w:szCs w:val="32"/>
        </w:rPr>
      </w:pPr>
      <w:r w:rsidRPr="00593E93">
        <w:rPr>
          <w:b/>
          <w:bCs/>
          <w:sz w:val="32"/>
          <w:szCs w:val="32"/>
        </w:rPr>
        <w:t>5</w:t>
      </w:r>
      <w:r w:rsidR="00420D28" w:rsidRPr="00593E93">
        <w:rPr>
          <w:b/>
          <w:bCs/>
          <w:sz w:val="32"/>
          <w:szCs w:val="32"/>
        </w:rPr>
        <w:t xml:space="preserve"> Инвестиции в производственно-техническую базу</w:t>
      </w:r>
    </w:p>
    <w:p w:rsidR="00D73CA7" w:rsidRDefault="00D73CA7" w:rsidP="00355A6E">
      <w:pPr>
        <w:pStyle w:val="3"/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10440"/>
        </w:tabs>
        <w:ind w:firstLine="567"/>
      </w:pPr>
    </w:p>
    <w:p w:rsidR="00420D28" w:rsidRDefault="00420D28" w:rsidP="00355A6E">
      <w:pPr>
        <w:pStyle w:val="3"/>
        <w:tabs>
          <w:tab w:val="left" w:pos="708"/>
          <w:tab w:val="left" w:pos="1416"/>
          <w:tab w:val="left" w:pos="2124"/>
          <w:tab w:val="left" w:pos="2340"/>
          <w:tab w:val="left" w:pos="2832"/>
          <w:tab w:val="left" w:pos="3540"/>
          <w:tab w:val="left" w:pos="4248"/>
          <w:tab w:val="right" w:pos="10440"/>
        </w:tabs>
        <w:ind w:firstLine="567"/>
      </w:pPr>
      <w:r>
        <w:t>Стоимость производственно-технической базы принимается по нормативам (</w:t>
      </w:r>
      <w:r w:rsidR="00C516FD">
        <w:t xml:space="preserve">для чего </w:t>
      </w:r>
      <w:r>
        <w:t>переводится в цены текущего года) и корректируется с помощью коэффициентов:</w:t>
      </w:r>
    </w:p>
    <w:p w:rsidR="00593E93" w:rsidRPr="00593E93" w:rsidRDefault="00593E93" w:rsidP="00593E93"/>
    <w:p w:rsidR="00593E93" w:rsidRDefault="00593E93" w:rsidP="00593E93">
      <w:pPr>
        <w:jc w:val="center"/>
      </w:pPr>
      <w:r w:rsidRPr="0091564A">
        <w:rPr>
          <w:position w:val="-16"/>
        </w:rPr>
        <w:object w:dxaOrig="3460" w:dyaOrig="420">
          <v:shape id="_x0000_i1143" type="#_x0000_t75" style="width:173.25pt;height:21pt" o:ole="">
            <v:imagedata r:id="rId246" o:title=""/>
          </v:shape>
          <o:OLEObject Type="Embed" ProgID="Equation.DSMT4" ShapeID="_x0000_i1143" DrawAspect="Content" ObjectID="_1642328087" r:id="rId247"/>
        </w:object>
      </w:r>
    </w:p>
    <w:p w:rsidR="00FC1CA4" w:rsidRDefault="00FC1CA4" w:rsidP="00593E93">
      <w:pPr>
        <w:jc w:val="center"/>
      </w:pPr>
    </w:p>
    <w:p w:rsidR="00420D28" w:rsidRDefault="00420D28" w:rsidP="00593E93">
      <w:pPr>
        <w:tabs>
          <w:tab w:val="left" w:pos="9720"/>
        </w:tabs>
        <w:jc w:val="both"/>
        <w:rPr>
          <w:sz w:val="28"/>
        </w:rPr>
      </w:pPr>
      <w:proofErr w:type="gramStart"/>
      <w:r>
        <w:rPr>
          <w:sz w:val="28"/>
        </w:rPr>
        <w:t xml:space="preserve">где </w:t>
      </w:r>
      <w:r w:rsidR="00593E93" w:rsidRPr="00593E93">
        <w:rPr>
          <w:position w:val="-16"/>
          <w:sz w:val="28"/>
        </w:rPr>
        <w:object w:dxaOrig="380" w:dyaOrig="420">
          <v:shape id="_x0000_i1144" type="#_x0000_t75" style="width:19.5pt;height:21pt" o:ole="">
            <v:imagedata r:id="rId248" o:title=""/>
          </v:shape>
          <o:OLEObject Type="Embed" ProgID="Equation.DSMT4" ShapeID="_x0000_i1144" DrawAspect="Content" ObjectID="_1642328088" r:id="rId249"/>
        </w:object>
      </w:r>
      <w:r>
        <w:rPr>
          <w:sz w:val="28"/>
        </w:rPr>
        <w:t xml:space="preserve"> –</w:t>
      </w:r>
      <w:proofErr w:type="gramEnd"/>
      <w:r>
        <w:rPr>
          <w:sz w:val="28"/>
        </w:rPr>
        <w:t xml:space="preserve"> норматив капиталовложений в производственно-техническую базу в расчете на 1 автомобиль, </w:t>
      </w:r>
      <w:r w:rsidRPr="00593E93">
        <w:rPr>
          <w:color w:val="000000" w:themeColor="text1"/>
          <w:sz w:val="28"/>
        </w:rPr>
        <w:t>р.;</w:t>
      </w:r>
      <w:r>
        <w:rPr>
          <w:sz w:val="28"/>
        </w:rPr>
        <w:tab/>
      </w:r>
    </w:p>
    <w:p w:rsidR="00593E93" w:rsidRDefault="00593E93" w:rsidP="00593E93">
      <w:pPr>
        <w:pStyle w:val="4"/>
        <w:tabs>
          <w:tab w:val="clear" w:pos="9720"/>
          <w:tab w:val="left" w:pos="11160"/>
        </w:tabs>
        <w:ind w:right="0" w:firstLine="454"/>
      </w:pPr>
      <w:r w:rsidRPr="00593E93">
        <w:rPr>
          <w:position w:val="-12"/>
        </w:rPr>
        <w:object w:dxaOrig="1960" w:dyaOrig="380">
          <v:shape id="_x0000_i1145" type="#_x0000_t75" style="width:98.25pt;height:19.5pt" o:ole="">
            <v:imagedata r:id="rId250" o:title=""/>
          </v:shape>
          <o:OLEObject Type="Embed" ProgID="Equation.DSMT4" ShapeID="_x0000_i1145" DrawAspect="Content" ObjectID="_1642328089" r:id="rId251"/>
        </w:object>
      </w:r>
      <w:r>
        <w:t xml:space="preserve"> ‒ </w:t>
      </w:r>
      <w:r w:rsidR="00420D28">
        <w:t xml:space="preserve">коэффициенты, учитывающие: </w:t>
      </w:r>
    </w:p>
    <w:p w:rsidR="00420D28" w:rsidRDefault="00593E93" w:rsidP="00593E93">
      <w:pPr>
        <w:pStyle w:val="4"/>
        <w:tabs>
          <w:tab w:val="clear" w:pos="9720"/>
          <w:tab w:val="left" w:pos="11160"/>
        </w:tabs>
        <w:ind w:right="0" w:firstLine="567"/>
      </w:pPr>
      <w:r>
        <w:t>‒</w:t>
      </w:r>
      <w:r w:rsidR="00420D28">
        <w:t xml:space="preserve"> тип подвижного состава;</w:t>
      </w:r>
    </w:p>
    <w:p w:rsidR="00420D28" w:rsidRDefault="00593E93" w:rsidP="00593E93">
      <w:pPr>
        <w:ind w:left="567"/>
        <w:jc w:val="both"/>
        <w:rPr>
          <w:sz w:val="28"/>
        </w:rPr>
      </w:pPr>
      <w:r>
        <w:rPr>
          <w:sz w:val="28"/>
        </w:rPr>
        <w:t xml:space="preserve">‒ </w:t>
      </w:r>
      <w:r w:rsidR="00420D28">
        <w:rPr>
          <w:sz w:val="28"/>
        </w:rPr>
        <w:t>количество прицепов;</w:t>
      </w:r>
    </w:p>
    <w:p w:rsidR="00420D28" w:rsidRDefault="00593E93" w:rsidP="00593E93">
      <w:pPr>
        <w:ind w:left="567"/>
        <w:jc w:val="both"/>
        <w:rPr>
          <w:sz w:val="28"/>
        </w:rPr>
      </w:pPr>
      <w:r>
        <w:rPr>
          <w:sz w:val="28"/>
        </w:rPr>
        <w:t xml:space="preserve">‒ </w:t>
      </w:r>
      <w:r w:rsidR="00420D28">
        <w:rPr>
          <w:sz w:val="28"/>
        </w:rPr>
        <w:t>среднесуточный пробег;</w:t>
      </w:r>
    </w:p>
    <w:p w:rsidR="00420D28" w:rsidRDefault="00593E93" w:rsidP="00593E93">
      <w:pPr>
        <w:ind w:left="567"/>
        <w:jc w:val="both"/>
        <w:rPr>
          <w:sz w:val="28"/>
        </w:rPr>
      </w:pPr>
      <w:r>
        <w:rPr>
          <w:sz w:val="28"/>
        </w:rPr>
        <w:t xml:space="preserve">‒ </w:t>
      </w:r>
      <w:r w:rsidR="00420D28">
        <w:rPr>
          <w:sz w:val="28"/>
        </w:rPr>
        <w:t>способ хранения подвижного состава;</w:t>
      </w:r>
    </w:p>
    <w:p w:rsidR="00420D28" w:rsidRPr="00593E93" w:rsidRDefault="00593E93" w:rsidP="00593E93">
      <w:pPr>
        <w:ind w:left="567"/>
        <w:jc w:val="both"/>
        <w:rPr>
          <w:color w:val="000000" w:themeColor="text1"/>
          <w:sz w:val="28"/>
        </w:rPr>
      </w:pPr>
      <w:r w:rsidRPr="00593E93">
        <w:rPr>
          <w:color w:val="000000" w:themeColor="text1"/>
          <w:sz w:val="28"/>
        </w:rPr>
        <w:t xml:space="preserve">‒ </w:t>
      </w:r>
      <w:r w:rsidR="00420D28" w:rsidRPr="00593E93">
        <w:rPr>
          <w:color w:val="000000" w:themeColor="text1"/>
          <w:sz w:val="28"/>
        </w:rPr>
        <w:t xml:space="preserve">условия эксплуатации </w:t>
      </w:r>
      <w:r w:rsidR="00420D28" w:rsidRPr="00593E93">
        <w:rPr>
          <w:color w:val="000000" w:themeColor="text1"/>
          <w:sz w:val="28"/>
        </w:rPr>
        <w:sym w:font="Symbol" w:char="F05B"/>
      </w:r>
      <w:r w:rsidR="00A61F8B" w:rsidRPr="00593E93">
        <w:rPr>
          <w:color w:val="000000" w:themeColor="text1"/>
          <w:sz w:val="28"/>
        </w:rPr>
        <w:t>приложение Д</w:t>
      </w:r>
      <w:r w:rsidR="00420D28" w:rsidRPr="00593E93">
        <w:rPr>
          <w:color w:val="000000" w:themeColor="text1"/>
          <w:sz w:val="28"/>
        </w:rPr>
        <w:sym w:font="Symbol" w:char="F05D"/>
      </w:r>
      <w:r w:rsidR="00420D28" w:rsidRPr="00593E93">
        <w:rPr>
          <w:color w:val="000000" w:themeColor="text1"/>
          <w:sz w:val="28"/>
        </w:rPr>
        <w:t>.</w:t>
      </w:r>
    </w:p>
    <w:p w:rsidR="00420D28" w:rsidRDefault="00420D28" w:rsidP="00355A6E">
      <w:pPr>
        <w:ind w:firstLine="567"/>
        <w:jc w:val="both"/>
        <w:rPr>
          <w:sz w:val="28"/>
        </w:rPr>
      </w:pPr>
    </w:p>
    <w:p w:rsidR="00420D28" w:rsidRPr="00593E93" w:rsidRDefault="00823447" w:rsidP="00355A6E">
      <w:pPr>
        <w:pStyle w:val="5"/>
        <w:ind w:left="0" w:firstLine="567"/>
        <w:rPr>
          <w:sz w:val="32"/>
          <w:szCs w:val="32"/>
        </w:rPr>
      </w:pPr>
      <w:r w:rsidRPr="00593E93">
        <w:rPr>
          <w:sz w:val="32"/>
          <w:szCs w:val="32"/>
        </w:rPr>
        <w:t>6</w:t>
      </w:r>
      <w:r w:rsidR="00420D28" w:rsidRPr="00593E93">
        <w:rPr>
          <w:sz w:val="32"/>
          <w:szCs w:val="32"/>
        </w:rPr>
        <w:t xml:space="preserve"> Расчет экономического эффекта</w:t>
      </w:r>
    </w:p>
    <w:p w:rsidR="00420D28" w:rsidRDefault="00420D28" w:rsidP="00355A6E">
      <w:pPr>
        <w:pStyle w:val="5"/>
        <w:ind w:left="0" w:firstLine="567"/>
        <w:rPr>
          <w:b w:val="0"/>
          <w:bCs w:val="0"/>
        </w:rPr>
      </w:pPr>
      <w:r>
        <w:t xml:space="preserve">  </w:t>
      </w:r>
    </w:p>
    <w:p w:rsidR="00420D28" w:rsidRDefault="00420D28" w:rsidP="00355A6E">
      <w:pPr>
        <w:pStyle w:val="3"/>
        <w:tabs>
          <w:tab w:val="left" w:pos="10980"/>
          <w:tab w:val="center" w:pos="11160"/>
        </w:tabs>
        <w:ind w:firstLine="567"/>
        <w:contextualSpacing/>
      </w:pPr>
      <w:r>
        <w:t>Экономический эффект от применения одной машины в течение года определяется по формуле</w:t>
      </w:r>
    </w:p>
    <w:p w:rsidR="00191A12" w:rsidRPr="00191A12" w:rsidRDefault="00191A12" w:rsidP="00191A12"/>
    <w:p w:rsidR="00191A12" w:rsidRDefault="00191A12" w:rsidP="00191A12">
      <w:pPr>
        <w:jc w:val="center"/>
      </w:pPr>
      <w:r w:rsidRPr="0091564A">
        <w:rPr>
          <w:position w:val="-34"/>
        </w:rPr>
        <w:object w:dxaOrig="1920" w:dyaOrig="780">
          <v:shape id="_x0000_i1146" type="#_x0000_t75" style="width:96pt;height:39pt" o:ole="">
            <v:imagedata r:id="rId252" o:title=""/>
          </v:shape>
          <o:OLEObject Type="Embed" ProgID="Equation.DSMT4" ShapeID="_x0000_i1146" DrawAspect="Content" ObjectID="_1642328090" r:id="rId253"/>
        </w:object>
      </w:r>
    </w:p>
    <w:p w:rsidR="00191A12" w:rsidRPr="00191A12" w:rsidRDefault="00191A12" w:rsidP="00191A12">
      <w:pPr>
        <w:jc w:val="center"/>
      </w:pPr>
    </w:p>
    <w:p w:rsidR="006D71D8" w:rsidRDefault="00420D28" w:rsidP="00191A12">
      <w:pPr>
        <w:tabs>
          <w:tab w:val="left" w:pos="9720"/>
        </w:tabs>
        <w:contextualSpacing/>
        <w:jc w:val="both"/>
        <w:rPr>
          <w:sz w:val="28"/>
        </w:rPr>
      </w:pPr>
      <w:proofErr w:type="gramStart"/>
      <w:r>
        <w:rPr>
          <w:sz w:val="28"/>
        </w:rPr>
        <w:t xml:space="preserve">где </w:t>
      </w:r>
      <w:r w:rsidR="00191A12" w:rsidRPr="00191A12">
        <w:rPr>
          <w:position w:val="-12"/>
          <w:sz w:val="28"/>
        </w:rPr>
        <w:object w:dxaOrig="340" w:dyaOrig="380">
          <v:shape id="_x0000_i1147" type="#_x0000_t75" style="width:17.25pt;height:19.5pt" o:ole="">
            <v:imagedata r:id="rId254" o:title=""/>
          </v:shape>
          <o:OLEObject Type="Embed" ProgID="Equation.DSMT4" ShapeID="_x0000_i1147" DrawAspect="Content" ObjectID="_1642328091" r:id="rId255"/>
        </w:object>
      </w:r>
      <w:r>
        <w:rPr>
          <w:sz w:val="28"/>
        </w:rPr>
        <w:t xml:space="preserve"> и</w:t>
      </w:r>
      <w:proofErr w:type="gramEnd"/>
      <w:r>
        <w:rPr>
          <w:sz w:val="28"/>
        </w:rPr>
        <w:t xml:space="preserve"> </w:t>
      </w:r>
      <w:r w:rsidR="00191A12" w:rsidRPr="00191A12">
        <w:rPr>
          <w:position w:val="-12"/>
          <w:sz w:val="28"/>
        </w:rPr>
        <w:object w:dxaOrig="340" w:dyaOrig="380">
          <v:shape id="_x0000_i1148" type="#_x0000_t75" style="width:17.25pt;height:19.5pt" o:ole="">
            <v:imagedata r:id="rId256" o:title=""/>
          </v:shape>
          <o:OLEObject Type="Embed" ProgID="Equation.DSMT4" ShapeID="_x0000_i1148" DrawAspect="Content" ObjectID="_1642328092" r:id="rId257"/>
        </w:object>
      </w:r>
      <w:r>
        <w:rPr>
          <w:sz w:val="28"/>
        </w:rPr>
        <w:t xml:space="preserve"> – годовая производительность базового и нового </w:t>
      </w:r>
      <w:r w:rsidRPr="00415E59">
        <w:rPr>
          <w:sz w:val="28"/>
        </w:rPr>
        <w:t>автомобилей</w:t>
      </w:r>
      <w:r w:rsidR="001C29BA">
        <w:rPr>
          <w:sz w:val="28"/>
        </w:rPr>
        <w:t>,</w:t>
      </w:r>
      <w:r>
        <w:rPr>
          <w:sz w:val="28"/>
        </w:rPr>
        <w:t xml:space="preserve"> </w:t>
      </w:r>
      <w:r w:rsidR="001C29BA">
        <w:rPr>
          <w:sz w:val="28"/>
        </w:rPr>
        <w:t>т;</w:t>
      </w:r>
      <w:r>
        <w:rPr>
          <w:sz w:val="28"/>
        </w:rPr>
        <w:t xml:space="preserve">        </w:t>
      </w:r>
    </w:p>
    <w:p w:rsidR="00420D28" w:rsidRDefault="00191A12" w:rsidP="00191A12">
      <w:pPr>
        <w:tabs>
          <w:tab w:val="left" w:pos="9720"/>
        </w:tabs>
        <w:ind w:firstLine="454"/>
        <w:contextualSpacing/>
        <w:jc w:val="both"/>
        <w:rPr>
          <w:sz w:val="28"/>
        </w:rPr>
      </w:pPr>
      <w:r w:rsidRPr="00191A12">
        <w:rPr>
          <w:position w:val="-12"/>
        </w:rPr>
        <w:object w:dxaOrig="300" w:dyaOrig="380">
          <v:shape id="_x0000_i1149" type="#_x0000_t75" style="width:15pt;height:19.5pt" o:ole="">
            <v:imagedata r:id="rId258" o:title=""/>
          </v:shape>
          <o:OLEObject Type="Embed" ProgID="Equation.DSMT4" ShapeID="_x0000_i1149" DrawAspect="Content" ObjectID="_1642328093" r:id="rId259"/>
        </w:object>
      </w:r>
      <w:r w:rsidR="00420D28">
        <w:t xml:space="preserve"> </w:t>
      </w:r>
      <w:proofErr w:type="gramStart"/>
      <w:r w:rsidR="00420D28">
        <w:rPr>
          <w:sz w:val="28"/>
        </w:rPr>
        <w:t>и</w:t>
      </w:r>
      <w:r w:rsidR="00420D28">
        <w:t xml:space="preserve"> </w:t>
      </w:r>
      <w:r w:rsidRPr="0091564A">
        <w:rPr>
          <w:position w:val="-12"/>
        </w:rPr>
        <w:object w:dxaOrig="300" w:dyaOrig="380">
          <v:shape id="_x0000_i1150" type="#_x0000_t75" style="width:15pt;height:19.5pt" o:ole="">
            <v:imagedata r:id="rId260" o:title=""/>
          </v:shape>
          <o:OLEObject Type="Embed" ProgID="Equation.DSMT4" ShapeID="_x0000_i1150" DrawAspect="Content" ObjectID="_1642328094" r:id="rId261"/>
        </w:object>
      </w:r>
      <w:r w:rsidR="00420D28">
        <w:t xml:space="preserve"> </w:t>
      </w:r>
      <w:r>
        <w:rPr>
          <w:sz w:val="28"/>
        </w:rPr>
        <w:t>–</w:t>
      </w:r>
      <w:proofErr w:type="gramEnd"/>
      <w:r w:rsidR="00420D28">
        <w:t xml:space="preserve"> </w:t>
      </w:r>
      <w:r w:rsidR="00420D28">
        <w:rPr>
          <w:sz w:val="28"/>
        </w:rPr>
        <w:t>годовые неизменные затраты п</w:t>
      </w:r>
      <w:r w:rsidR="00FC1CA4">
        <w:rPr>
          <w:sz w:val="28"/>
        </w:rPr>
        <w:t>рименения базовой и новой машин</w:t>
      </w:r>
      <w:r w:rsidR="00420D28">
        <w:rPr>
          <w:sz w:val="28"/>
        </w:rPr>
        <w:t xml:space="preserve">, </w:t>
      </w:r>
      <w:r w:rsidR="00415E59">
        <w:rPr>
          <w:sz w:val="28"/>
        </w:rPr>
        <w:t>тыс.</w:t>
      </w:r>
      <w:r w:rsidR="00420D28">
        <w:rPr>
          <w:sz w:val="28"/>
        </w:rPr>
        <w:t xml:space="preserve"> р.</w:t>
      </w:r>
    </w:p>
    <w:p w:rsidR="00420D28" w:rsidRDefault="00420D28" w:rsidP="00355A6E">
      <w:pPr>
        <w:tabs>
          <w:tab w:val="left" w:pos="9720"/>
        </w:tabs>
        <w:ind w:firstLine="567"/>
        <w:contextualSpacing/>
        <w:jc w:val="both"/>
        <w:rPr>
          <w:sz w:val="28"/>
        </w:rPr>
      </w:pPr>
      <w:r>
        <w:rPr>
          <w:sz w:val="28"/>
        </w:rPr>
        <w:t>При этом годовые</w:t>
      </w:r>
      <w:r w:rsidR="00C516FD">
        <w:rPr>
          <w:sz w:val="28"/>
        </w:rPr>
        <w:t xml:space="preserve"> </w:t>
      </w:r>
      <w:r w:rsidR="00C516FD" w:rsidRPr="007323A6">
        <w:rPr>
          <w:color w:val="000000" w:themeColor="text1"/>
          <w:sz w:val="28"/>
        </w:rPr>
        <w:t>неизменные</w:t>
      </w:r>
      <w:r w:rsidR="00C516FD" w:rsidRPr="00C516FD">
        <w:rPr>
          <w:color w:val="FF0000"/>
          <w:sz w:val="28"/>
        </w:rPr>
        <w:t xml:space="preserve"> </w:t>
      </w:r>
      <w:r>
        <w:rPr>
          <w:sz w:val="28"/>
        </w:rPr>
        <w:t xml:space="preserve">затраты равны: </w:t>
      </w:r>
    </w:p>
    <w:p w:rsidR="00EF1A3E" w:rsidRDefault="00EF1A3E" w:rsidP="00355A6E">
      <w:pPr>
        <w:tabs>
          <w:tab w:val="left" w:pos="9720"/>
        </w:tabs>
        <w:ind w:firstLine="567"/>
        <w:contextualSpacing/>
        <w:jc w:val="both"/>
        <w:rPr>
          <w:sz w:val="28"/>
        </w:rPr>
      </w:pPr>
    </w:p>
    <w:p w:rsidR="00420D28" w:rsidRDefault="00FC1CA4" w:rsidP="00EF1A3E">
      <w:pPr>
        <w:tabs>
          <w:tab w:val="center" w:pos="7200"/>
          <w:tab w:val="left" w:pos="9720"/>
        </w:tabs>
        <w:ind w:firstLine="567"/>
        <w:jc w:val="center"/>
      </w:pPr>
      <w:r w:rsidRPr="000623C2">
        <w:rPr>
          <w:position w:val="-16"/>
        </w:rPr>
        <w:object w:dxaOrig="2760" w:dyaOrig="580">
          <v:shape id="_x0000_i1151" type="#_x0000_t75" style="width:138pt;height:29.25pt" o:ole="">
            <v:imagedata r:id="rId262" o:title=""/>
          </v:shape>
          <o:OLEObject Type="Embed" ProgID="Equation.DSMT4" ShapeID="_x0000_i1151" DrawAspect="Content" ObjectID="_1642328095" r:id="rId263"/>
        </w:object>
      </w:r>
      <w:r w:rsidRPr="0091564A">
        <w:t xml:space="preserve"> </w:t>
      </w:r>
    </w:p>
    <w:p w:rsidR="00EF1A3E" w:rsidRDefault="00EF1A3E" w:rsidP="00EF1A3E">
      <w:pPr>
        <w:tabs>
          <w:tab w:val="center" w:pos="7200"/>
          <w:tab w:val="left" w:pos="9720"/>
        </w:tabs>
        <w:ind w:firstLine="567"/>
        <w:jc w:val="center"/>
        <w:rPr>
          <w:sz w:val="28"/>
        </w:rPr>
      </w:pPr>
    </w:p>
    <w:p w:rsidR="00420D28" w:rsidRDefault="00FC1CA4" w:rsidP="00EF1A3E">
      <w:pPr>
        <w:tabs>
          <w:tab w:val="center" w:pos="7200"/>
          <w:tab w:val="left" w:pos="9720"/>
        </w:tabs>
        <w:ind w:firstLine="567"/>
        <w:jc w:val="center"/>
      </w:pPr>
      <w:r w:rsidRPr="000623C2">
        <w:rPr>
          <w:position w:val="-12"/>
        </w:rPr>
        <w:object w:dxaOrig="1660" w:dyaOrig="380">
          <v:shape id="_x0000_i1152" type="#_x0000_t75" style="width:83.25pt;height:18.75pt" o:ole="">
            <v:imagedata r:id="rId264" o:title=""/>
          </v:shape>
          <o:OLEObject Type="Embed" ProgID="Equation.DSMT4" ShapeID="_x0000_i1152" DrawAspect="Content" ObjectID="_1642328096" r:id="rId265"/>
        </w:object>
      </w:r>
      <w:r w:rsidRPr="0091564A">
        <w:t xml:space="preserve"> </w:t>
      </w:r>
    </w:p>
    <w:p w:rsidR="00EF1A3E" w:rsidRDefault="00EF1A3E" w:rsidP="00EF1A3E">
      <w:pPr>
        <w:tabs>
          <w:tab w:val="center" w:pos="7200"/>
          <w:tab w:val="left" w:pos="9720"/>
        </w:tabs>
        <w:ind w:firstLine="567"/>
        <w:jc w:val="center"/>
        <w:rPr>
          <w:sz w:val="28"/>
        </w:rPr>
      </w:pPr>
    </w:p>
    <w:p w:rsidR="00EF1A3E" w:rsidRDefault="00EF1A3E" w:rsidP="00EF1A3E">
      <w:pPr>
        <w:tabs>
          <w:tab w:val="center" w:pos="7200"/>
          <w:tab w:val="left" w:pos="9720"/>
        </w:tabs>
        <w:jc w:val="center"/>
      </w:pPr>
      <w:r w:rsidRPr="0091564A">
        <w:rPr>
          <w:position w:val="-16"/>
        </w:rPr>
        <w:object w:dxaOrig="1719" w:dyaOrig="420">
          <v:shape id="_x0000_i1153" type="#_x0000_t75" style="width:86.25pt;height:21pt" o:ole="">
            <v:imagedata r:id="rId266" o:title=""/>
          </v:shape>
          <o:OLEObject Type="Embed" ProgID="Equation.DSMT4" ShapeID="_x0000_i1153" DrawAspect="Content" ObjectID="_1642328097" r:id="rId267"/>
        </w:object>
      </w:r>
    </w:p>
    <w:p w:rsidR="00EF1A3E" w:rsidRDefault="00EF1A3E" w:rsidP="00EF1A3E">
      <w:pPr>
        <w:tabs>
          <w:tab w:val="center" w:pos="7200"/>
          <w:tab w:val="left" w:pos="9720"/>
        </w:tabs>
        <w:jc w:val="center"/>
        <w:rPr>
          <w:sz w:val="28"/>
        </w:rPr>
      </w:pPr>
    </w:p>
    <w:p w:rsidR="00420D28" w:rsidRPr="00EF1A3E" w:rsidRDefault="00420D28" w:rsidP="00EF1A3E">
      <w:pPr>
        <w:tabs>
          <w:tab w:val="center" w:pos="7200"/>
          <w:tab w:val="left" w:pos="9720"/>
        </w:tabs>
        <w:jc w:val="both"/>
        <w:rPr>
          <w:sz w:val="28"/>
        </w:rPr>
      </w:pPr>
      <w:proofErr w:type="gramStart"/>
      <w:r>
        <w:rPr>
          <w:sz w:val="28"/>
        </w:rPr>
        <w:t>где</w:t>
      </w:r>
      <w:r>
        <w:t xml:space="preserve"> </w:t>
      </w:r>
      <w:r w:rsidR="00EF1A3E" w:rsidRPr="00EF1A3E">
        <w:rPr>
          <w:position w:val="-12"/>
        </w:rPr>
        <w:object w:dxaOrig="340" w:dyaOrig="380">
          <v:shape id="_x0000_i1154" type="#_x0000_t75" style="width:17.25pt;height:19.5pt" o:ole="">
            <v:imagedata r:id="rId268" o:title=""/>
          </v:shape>
          <o:OLEObject Type="Embed" ProgID="Equation.DSMT4" ShapeID="_x0000_i1154" DrawAspect="Content" ObjectID="_1642328098" r:id="rId269"/>
        </w:object>
      </w:r>
      <w:r>
        <w:rPr>
          <w:sz w:val="32"/>
        </w:rPr>
        <w:t xml:space="preserve"> </w:t>
      </w:r>
      <w:r w:rsidR="00EF1A3E">
        <w:rPr>
          <w:sz w:val="32"/>
        </w:rPr>
        <w:t>‒</w:t>
      </w:r>
      <w:proofErr w:type="gramEnd"/>
      <w:r w:rsidR="00EF1A3E">
        <w:rPr>
          <w:sz w:val="32"/>
        </w:rPr>
        <w:t xml:space="preserve"> </w:t>
      </w:r>
      <w:r w:rsidRPr="00EF1A3E">
        <w:rPr>
          <w:sz w:val="28"/>
        </w:rPr>
        <w:t>норматив приведения разновременных затрат</w:t>
      </w:r>
      <w:r w:rsidR="00EF1A3E" w:rsidRPr="00EF1A3E">
        <w:rPr>
          <w:sz w:val="28"/>
        </w:rPr>
        <w:t>,</w:t>
      </w:r>
      <w:r w:rsidR="00EF1A3E" w:rsidRPr="00EF1A3E">
        <w:t xml:space="preserve"> </w:t>
      </w:r>
      <w:r w:rsidR="00EF1A3E" w:rsidRPr="00EF1A3E">
        <w:rPr>
          <w:position w:val="-12"/>
        </w:rPr>
        <w:object w:dxaOrig="340" w:dyaOrig="380">
          <v:shape id="_x0000_i1155" type="#_x0000_t75" style="width:17.25pt;height:19.5pt" o:ole="">
            <v:imagedata r:id="rId268" o:title=""/>
          </v:shape>
          <o:OLEObject Type="Embed" ProgID="Equation.DSMT4" ShapeID="_x0000_i1155" DrawAspect="Content" ObjectID="_1642328099" r:id="rId270"/>
        </w:object>
      </w:r>
      <w:r w:rsidRPr="00EF1A3E">
        <w:rPr>
          <w:sz w:val="28"/>
        </w:rPr>
        <w:t xml:space="preserve"> = 0,1;</w:t>
      </w:r>
    </w:p>
    <w:p w:rsidR="00420D28" w:rsidRDefault="00EF1A3E" w:rsidP="00EF1A3E">
      <w:pPr>
        <w:tabs>
          <w:tab w:val="center" w:pos="7200"/>
          <w:tab w:val="left" w:pos="9720"/>
        </w:tabs>
        <w:ind w:firstLine="454"/>
        <w:jc w:val="both"/>
        <w:rPr>
          <w:sz w:val="28"/>
        </w:rPr>
      </w:pPr>
      <w:r w:rsidRPr="00EF1A3E">
        <w:rPr>
          <w:position w:val="-16"/>
          <w:sz w:val="28"/>
        </w:rPr>
        <w:object w:dxaOrig="320" w:dyaOrig="420">
          <v:shape id="_x0000_i1156" type="#_x0000_t75" style="width:15.75pt;height:21pt" o:ole="">
            <v:imagedata r:id="rId271" o:title=""/>
          </v:shape>
          <o:OLEObject Type="Embed" ProgID="Equation.DSMT4" ShapeID="_x0000_i1156" DrawAspect="Content" ObjectID="_1642328100" r:id="rId272"/>
        </w:object>
      </w:r>
      <w:r w:rsidR="00420D28">
        <w:rPr>
          <w:sz w:val="32"/>
        </w:rPr>
        <w:t xml:space="preserve"> </w:t>
      </w:r>
      <w:r w:rsidR="00420D28">
        <w:rPr>
          <w:sz w:val="28"/>
        </w:rPr>
        <w:t>– норма реновации основных фондов с учетом фактора времени:</w:t>
      </w:r>
    </w:p>
    <w:p w:rsidR="00FC1CA4" w:rsidRDefault="00FC1CA4" w:rsidP="00EF1A3E">
      <w:pPr>
        <w:tabs>
          <w:tab w:val="center" w:pos="7200"/>
          <w:tab w:val="left" w:pos="9720"/>
        </w:tabs>
        <w:ind w:firstLine="454"/>
        <w:jc w:val="both"/>
        <w:rPr>
          <w:sz w:val="28"/>
        </w:rPr>
      </w:pPr>
    </w:p>
    <w:p w:rsidR="00420D28" w:rsidRDefault="00EF1A3E" w:rsidP="00EF1A3E">
      <w:pPr>
        <w:tabs>
          <w:tab w:val="left" w:pos="1635"/>
        </w:tabs>
        <w:ind w:firstLine="567"/>
        <w:jc w:val="center"/>
        <w:rPr>
          <w:sz w:val="28"/>
        </w:rPr>
      </w:pPr>
      <w:r w:rsidRPr="00EF1A3E">
        <w:rPr>
          <w:position w:val="-50"/>
          <w:sz w:val="28"/>
        </w:rPr>
        <w:object w:dxaOrig="2140" w:dyaOrig="940">
          <v:shape id="_x0000_i1157" type="#_x0000_t75" style="width:107.25pt;height:47.25pt" o:ole="">
            <v:imagedata r:id="rId273" o:title=""/>
          </v:shape>
          <o:OLEObject Type="Embed" ProgID="Equation.DSMT4" ShapeID="_x0000_i1157" DrawAspect="Content" ObjectID="_1642328101" r:id="rId274"/>
        </w:object>
      </w:r>
    </w:p>
    <w:p w:rsidR="00420D28" w:rsidRDefault="00420D28" w:rsidP="00355A6E">
      <w:pPr>
        <w:tabs>
          <w:tab w:val="left" w:pos="1635"/>
        </w:tabs>
        <w:ind w:firstLine="567"/>
        <w:jc w:val="both"/>
        <w:rPr>
          <w:sz w:val="28"/>
        </w:rPr>
      </w:pPr>
    </w:p>
    <w:p w:rsidR="00420D28" w:rsidRDefault="00420D28" w:rsidP="00355A6E">
      <w:pPr>
        <w:tabs>
          <w:tab w:val="center" w:pos="7200"/>
          <w:tab w:val="left" w:pos="9720"/>
        </w:tabs>
        <w:ind w:firstLine="567"/>
        <w:jc w:val="both"/>
        <w:rPr>
          <w:sz w:val="28"/>
        </w:rPr>
      </w:pPr>
      <w:r>
        <w:rPr>
          <w:sz w:val="28"/>
        </w:rPr>
        <w:t xml:space="preserve">Для автомобиля срок </w:t>
      </w:r>
      <w:proofErr w:type="gramStart"/>
      <w:r>
        <w:rPr>
          <w:sz w:val="28"/>
        </w:rPr>
        <w:t xml:space="preserve">службы </w:t>
      </w:r>
      <w:r w:rsidR="00EF1A3E" w:rsidRPr="00EF1A3E">
        <w:rPr>
          <w:position w:val="-12"/>
          <w:sz w:val="28"/>
        </w:rPr>
        <w:object w:dxaOrig="380" w:dyaOrig="380">
          <v:shape id="_x0000_i1158" type="#_x0000_t75" style="width:19.5pt;height:19.5pt" o:ole="">
            <v:imagedata r:id="rId275" o:title=""/>
          </v:shape>
          <o:OLEObject Type="Embed" ProgID="Equation.DSMT4" ShapeID="_x0000_i1158" DrawAspect="Content" ObjectID="_1642328102" r:id="rId276"/>
        </w:object>
      </w:r>
      <w:r>
        <w:rPr>
          <w:sz w:val="28"/>
        </w:rPr>
        <w:t xml:space="preserve"> может</w:t>
      </w:r>
      <w:proofErr w:type="gramEnd"/>
      <w:r>
        <w:rPr>
          <w:sz w:val="28"/>
        </w:rPr>
        <w:t xml:space="preserve"> быть найден примерно отношением пробега до износа на годовой пробег. Для производственно-технической базы средний срок службы может быть принят 15 </w:t>
      </w:r>
      <w:r w:rsidR="00FC1CA4">
        <w:rPr>
          <w:sz w:val="28"/>
        </w:rPr>
        <w:t>‒</w:t>
      </w:r>
      <w:r>
        <w:rPr>
          <w:sz w:val="28"/>
        </w:rPr>
        <w:t xml:space="preserve"> 17 лет.</w:t>
      </w:r>
    </w:p>
    <w:p w:rsidR="00274DA0" w:rsidRPr="00EF1A3E" w:rsidRDefault="00274DA0" w:rsidP="00355A6E">
      <w:pPr>
        <w:tabs>
          <w:tab w:val="center" w:pos="7200"/>
          <w:tab w:val="left" w:pos="9720"/>
        </w:tabs>
        <w:ind w:firstLine="567"/>
        <w:jc w:val="both"/>
        <w:rPr>
          <w:color w:val="000000" w:themeColor="text1"/>
          <w:sz w:val="28"/>
        </w:rPr>
      </w:pPr>
      <w:r w:rsidRPr="00EF1A3E">
        <w:rPr>
          <w:color w:val="000000" w:themeColor="text1"/>
          <w:sz w:val="28"/>
        </w:rPr>
        <w:lastRenderedPageBreak/>
        <w:t>Допускается также расчёт экономического эффек</w:t>
      </w:r>
      <w:r w:rsidR="00FC1CA4">
        <w:rPr>
          <w:color w:val="000000" w:themeColor="text1"/>
          <w:sz w:val="28"/>
        </w:rPr>
        <w:t>та на основе приведенных затрат.</w:t>
      </w:r>
    </w:p>
    <w:p w:rsidR="00274DA0" w:rsidRDefault="00274DA0" w:rsidP="00355A6E">
      <w:pPr>
        <w:pStyle w:val="Roman"/>
        <w:ind w:firstLine="567"/>
        <w:rPr>
          <w:color w:val="000000" w:themeColor="text1"/>
          <w:szCs w:val="32"/>
        </w:rPr>
      </w:pPr>
      <w:r w:rsidRPr="00EF1A3E">
        <w:rPr>
          <w:color w:val="000000" w:themeColor="text1"/>
          <w:szCs w:val="32"/>
        </w:rPr>
        <w:t xml:space="preserve">Экономический эффект </w:t>
      </w:r>
      <w:r w:rsidR="00F52BEC" w:rsidRPr="00EF1A3E">
        <w:rPr>
          <w:color w:val="000000" w:themeColor="text1"/>
          <w:szCs w:val="32"/>
        </w:rPr>
        <w:t xml:space="preserve">тогда </w:t>
      </w:r>
      <w:r w:rsidRPr="00EF1A3E">
        <w:rPr>
          <w:color w:val="000000" w:themeColor="text1"/>
          <w:szCs w:val="32"/>
        </w:rPr>
        <w:t>определяют по формуле</w:t>
      </w:r>
    </w:p>
    <w:p w:rsidR="00FC1CA4" w:rsidRPr="00EF1A3E" w:rsidRDefault="00FC1CA4" w:rsidP="00355A6E">
      <w:pPr>
        <w:pStyle w:val="Roman"/>
        <w:ind w:firstLine="567"/>
        <w:rPr>
          <w:color w:val="000000" w:themeColor="text1"/>
          <w:szCs w:val="32"/>
        </w:rPr>
      </w:pPr>
    </w:p>
    <w:p w:rsidR="00274DA0" w:rsidRDefault="00881759" w:rsidP="00881759">
      <w:pPr>
        <w:pStyle w:val="Roman"/>
        <w:ind w:firstLine="567"/>
        <w:jc w:val="center"/>
        <w:rPr>
          <w:color w:val="000000" w:themeColor="text1"/>
          <w:szCs w:val="32"/>
        </w:rPr>
      </w:pPr>
      <w:r w:rsidRPr="00881759">
        <w:rPr>
          <w:color w:val="000000" w:themeColor="text1"/>
          <w:position w:val="-34"/>
          <w:szCs w:val="32"/>
        </w:rPr>
        <w:object w:dxaOrig="1920" w:dyaOrig="780">
          <v:shape id="_x0000_i1159" type="#_x0000_t75" style="width:96pt;height:39pt" o:ole="">
            <v:imagedata r:id="rId277" o:title=""/>
          </v:shape>
          <o:OLEObject Type="Embed" ProgID="Equation.DSMT4" ShapeID="_x0000_i1159" DrawAspect="Content" ObjectID="_1642328103" r:id="rId278"/>
        </w:object>
      </w:r>
    </w:p>
    <w:p w:rsidR="00881759" w:rsidRDefault="00881759" w:rsidP="00881759">
      <w:pPr>
        <w:pStyle w:val="Roman"/>
        <w:ind w:firstLine="567"/>
        <w:jc w:val="center"/>
        <w:rPr>
          <w:color w:val="000000" w:themeColor="text1"/>
          <w:szCs w:val="32"/>
        </w:rPr>
      </w:pPr>
    </w:p>
    <w:p w:rsidR="00274DA0" w:rsidRPr="00881759" w:rsidRDefault="00881759" w:rsidP="00881759">
      <w:pPr>
        <w:pStyle w:val="Roman"/>
        <w:ind w:firstLine="0"/>
        <w:rPr>
          <w:color w:val="000000" w:themeColor="text1"/>
          <w:szCs w:val="32"/>
        </w:rPr>
      </w:pPr>
      <w:proofErr w:type="gramStart"/>
      <w:r w:rsidRPr="00881759">
        <w:rPr>
          <w:color w:val="000000" w:themeColor="text1"/>
          <w:szCs w:val="32"/>
        </w:rPr>
        <w:t xml:space="preserve">где </w:t>
      </w:r>
      <w:r w:rsidRPr="00881759">
        <w:rPr>
          <w:color w:val="000000" w:themeColor="text1"/>
          <w:position w:val="-12"/>
          <w:szCs w:val="32"/>
        </w:rPr>
        <w:object w:dxaOrig="300" w:dyaOrig="380">
          <v:shape id="_x0000_i1160" type="#_x0000_t75" style="width:15pt;height:19.5pt" o:ole="">
            <v:imagedata r:id="rId279" o:title=""/>
          </v:shape>
          <o:OLEObject Type="Embed" ProgID="Equation.DSMT4" ShapeID="_x0000_i1160" DrawAspect="Content" ObjectID="_1642328104" r:id="rId280"/>
        </w:object>
      </w:r>
      <w:r w:rsidRPr="00881759">
        <w:rPr>
          <w:color w:val="000000" w:themeColor="text1"/>
          <w:szCs w:val="32"/>
        </w:rPr>
        <w:t xml:space="preserve"> и</w:t>
      </w:r>
      <w:proofErr w:type="gramEnd"/>
      <w:r w:rsidRPr="00881759">
        <w:rPr>
          <w:color w:val="000000" w:themeColor="text1"/>
          <w:szCs w:val="32"/>
        </w:rPr>
        <w:t xml:space="preserve"> </w:t>
      </w:r>
      <w:r w:rsidRPr="00881759">
        <w:rPr>
          <w:color w:val="000000" w:themeColor="text1"/>
          <w:position w:val="-12"/>
          <w:szCs w:val="32"/>
        </w:rPr>
        <w:object w:dxaOrig="300" w:dyaOrig="380">
          <v:shape id="_x0000_i1161" type="#_x0000_t75" style="width:15pt;height:19.5pt" o:ole="">
            <v:imagedata r:id="rId281" o:title=""/>
          </v:shape>
          <o:OLEObject Type="Embed" ProgID="Equation.DSMT4" ShapeID="_x0000_i1161" DrawAspect="Content" ObjectID="_1642328105" r:id="rId282"/>
        </w:object>
      </w:r>
      <w:r w:rsidRPr="00881759">
        <w:rPr>
          <w:color w:val="000000" w:themeColor="text1"/>
          <w:szCs w:val="32"/>
        </w:rPr>
        <w:t xml:space="preserve"> ‒ </w:t>
      </w:r>
      <w:r w:rsidR="00274DA0" w:rsidRPr="00881759">
        <w:rPr>
          <w:color w:val="000000" w:themeColor="text1"/>
          <w:szCs w:val="32"/>
        </w:rPr>
        <w:t>приведенные затраты применения базового и нового автомобилей в процессе перевозок, р.</w:t>
      </w:r>
    </w:p>
    <w:p w:rsidR="00274DA0" w:rsidRDefault="00274DA0" w:rsidP="00355A6E">
      <w:pPr>
        <w:ind w:firstLine="567"/>
        <w:jc w:val="both"/>
        <w:rPr>
          <w:color w:val="000000" w:themeColor="text1"/>
          <w:sz w:val="28"/>
          <w:szCs w:val="32"/>
        </w:rPr>
      </w:pPr>
      <w:r w:rsidRPr="00881759">
        <w:rPr>
          <w:color w:val="000000" w:themeColor="text1"/>
          <w:sz w:val="28"/>
          <w:szCs w:val="32"/>
        </w:rPr>
        <w:t xml:space="preserve">При этом приведенные затраты </w:t>
      </w:r>
    </w:p>
    <w:p w:rsidR="00B4785E" w:rsidRPr="00881759" w:rsidRDefault="00B4785E" w:rsidP="00355A6E">
      <w:pPr>
        <w:ind w:firstLine="567"/>
        <w:jc w:val="both"/>
        <w:rPr>
          <w:color w:val="000000" w:themeColor="text1"/>
          <w:sz w:val="28"/>
          <w:szCs w:val="32"/>
        </w:rPr>
      </w:pPr>
    </w:p>
    <w:p w:rsidR="00F52BEC" w:rsidRPr="00F52BEC" w:rsidRDefault="00B4785E" w:rsidP="00355A6E">
      <w:pPr>
        <w:ind w:firstLine="567"/>
        <w:jc w:val="center"/>
        <w:rPr>
          <w:color w:val="FF0000"/>
          <w:sz w:val="28"/>
          <w:szCs w:val="28"/>
        </w:rPr>
      </w:pPr>
      <w:r w:rsidRPr="00B4785E">
        <w:rPr>
          <w:color w:val="FF0000"/>
          <w:position w:val="-12"/>
          <w:sz w:val="28"/>
          <w:szCs w:val="28"/>
        </w:rPr>
        <w:object w:dxaOrig="1680" w:dyaOrig="380">
          <v:shape id="_x0000_i1162" type="#_x0000_t75" style="width:84pt;height:19.5pt" o:ole="">
            <v:imagedata r:id="rId283" o:title=""/>
          </v:shape>
          <o:OLEObject Type="Embed" ProgID="Equation.DSMT4" ShapeID="_x0000_i1162" DrawAspect="Content" ObjectID="_1642328106" r:id="rId284"/>
        </w:object>
      </w:r>
    </w:p>
    <w:p w:rsidR="00274DA0" w:rsidRPr="00274DA0" w:rsidRDefault="00274DA0" w:rsidP="00355A6E">
      <w:pPr>
        <w:ind w:firstLine="567"/>
        <w:jc w:val="both"/>
        <w:rPr>
          <w:sz w:val="28"/>
          <w:szCs w:val="32"/>
        </w:rPr>
      </w:pPr>
    </w:p>
    <w:p w:rsidR="00420D28" w:rsidRDefault="00420D28" w:rsidP="00355A6E">
      <w:pPr>
        <w:tabs>
          <w:tab w:val="center" w:pos="7200"/>
          <w:tab w:val="left" w:pos="9720"/>
        </w:tabs>
        <w:ind w:firstLine="567"/>
        <w:jc w:val="both"/>
        <w:rPr>
          <w:sz w:val="32"/>
        </w:rPr>
      </w:pPr>
      <w:r>
        <w:rPr>
          <w:sz w:val="28"/>
        </w:rPr>
        <w:t xml:space="preserve">Эффектом нового легкового автомобиля индивидуального пользования можно считать снижение цены </w:t>
      </w:r>
      <w:proofErr w:type="gramStart"/>
      <w:r>
        <w:rPr>
          <w:sz w:val="28"/>
        </w:rPr>
        <w:t xml:space="preserve">потребления </w:t>
      </w:r>
      <w:r w:rsidR="00B4785E" w:rsidRPr="00B4785E">
        <w:rPr>
          <w:position w:val="-12"/>
          <w:sz w:val="28"/>
        </w:rPr>
        <w:object w:dxaOrig="400" w:dyaOrig="380">
          <v:shape id="_x0000_i1163" type="#_x0000_t75" style="width:20.25pt;height:19.5pt" o:ole="">
            <v:imagedata r:id="rId285" o:title=""/>
          </v:shape>
          <o:OLEObject Type="Embed" ProgID="Equation.DSMT4" ShapeID="_x0000_i1163" DrawAspect="Content" ObjectID="_1642328107" r:id="rId286"/>
        </w:object>
      </w:r>
      <w:r>
        <w:rPr>
          <w:sz w:val="32"/>
        </w:rPr>
        <w:t xml:space="preserve"> при</w:t>
      </w:r>
      <w:proofErr w:type="gramEnd"/>
      <w:r>
        <w:rPr>
          <w:sz w:val="32"/>
        </w:rPr>
        <w:t xml:space="preserve"> одинаковом качестве:</w:t>
      </w:r>
    </w:p>
    <w:p w:rsidR="00B4785E" w:rsidRDefault="00B4785E" w:rsidP="00355A6E">
      <w:pPr>
        <w:tabs>
          <w:tab w:val="center" w:pos="7200"/>
          <w:tab w:val="left" w:pos="9720"/>
        </w:tabs>
        <w:ind w:firstLine="567"/>
        <w:jc w:val="both"/>
        <w:rPr>
          <w:sz w:val="32"/>
        </w:rPr>
      </w:pPr>
    </w:p>
    <w:p w:rsidR="00420D28" w:rsidRDefault="00B4785E" w:rsidP="00B4785E">
      <w:pPr>
        <w:tabs>
          <w:tab w:val="center" w:pos="7200"/>
          <w:tab w:val="left" w:pos="9720"/>
        </w:tabs>
        <w:ind w:firstLine="567"/>
        <w:jc w:val="center"/>
        <w:rPr>
          <w:sz w:val="32"/>
        </w:rPr>
      </w:pPr>
      <w:r w:rsidRPr="00B4785E">
        <w:rPr>
          <w:position w:val="-12"/>
          <w:sz w:val="32"/>
        </w:rPr>
        <w:object w:dxaOrig="1680" w:dyaOrig="380">
          <v:shape id="_x0000_i1164" type="#_x0000_t75" style="width:84pt;height:19.5pt" o:ole="">
            <v:imagedata r:id="rId287" o:title=""/>
          </v:shape>
          <o:OLEObject Type="Embed" ProgID="Equation.DSMT4" ShapeID="_x0000_i1164" DrawAspect="Content" ObjectID="_1642328108" r:id="rId288"/>
        </w:object>
      </w:r>
    </w:p>
    <w:p w:rsidR="00420D28" w:rsidRDefault="00420D28" w:rsidP="00355A6E">
      <w:pPr>
        <w:tabs>
          <w:tab w:val="center" w:pos="7200"/>
          <w:tab w:val="left" w:pos="9720"/>
        </w:tabs>
        <w:ind w:firstLine="567"/>
        <w:jc w:val="both"/>
        <w:rPr>
          <w:sz w:val="32"/>
        </w:rPr>
      </w:pPr>
    </w:p>
    <w:p w:rsidR="00B4785E" w:rsidRDefault="00420D28" w:rsidP="00355A6E">
      <w:pPr>
        <w:tabs>
          <w:tab w:val="center" w:pos="7200"/>
          <w:tab w:val="left" w:pos="9720"/>
        </w:tabs>
        <w:ind w:firstLine="567"/>
        <w:jc w:val="both"/>
        <w:rPr>
          <w:sz w:val="28"/>
        </w:rPr>
      </w:pPr>
      <w:r>
        <w:rPr>
          <w:sz w:val="32"/>
        </w:rPr>
        <w:tab/>
      </w:r>
      <w:r>
        <w:rPr>
          <w:sz w:val="28"/>
        </w:rPr>
        <w:t xml:space="preserve">Если интегральный показатель качества (коэффициент технического уровня) для нового автомобиля будет больше </w:t>
      </w:r>
      <w:proofErr w:type="gramStart"/>
      <w:r>
        <w:rPr>
          <w:sz w:val="28"/>
        </w:rPr>
        <w:t xml:space="preserve">единицы </w:t>
      </w:r>
      <w:r w:rsidR="00B4785E" w:rsidRPr="00B4785E">
        <w:rPr>
          <w:position w:val="-16"/>
          <w:sz w:val="28"/>
        </w:rPr>
        <w:object w:dxaOrig="859" w:dyaOrig="420">
          <v:shape id="_x0000_i1165" type="#_x0000_t75" style="width:42.75pt;height:21pt" o:ole="">
            <v:imagedata r:id="rId289" o:title=""/>
          </v:shape>
          <o:OLEObject Type="Embed" ProgID="Equation.DSMT4" ShapeID="_x0000_i1165" DrawAspect="Content" ObjectID="_1642328109" r:id="rId290"/>
        </w:object>
      </w:r>
      <w:r>
        <w:rPr>
          <w:sz w:val="28"/>
        </w:rPr>
        <w:t>,</w:t>
      </w:r>
      <w:proofErr w:type="gramEnd"/>
      <w:r>
        <w:rPr>
          <w:sz w:val="28"/>
        </w:rPr>
        <w:t xml:space="preserve"> то приведенное снижение цены потребления составит:    </w:t>
      </w:r>
    </w:p>
    <w:p w:rsidR="00420D28" w:rsidRDefault="00420D28" w:rsidP="00355A6E">
      <w:pPr>
        <w:tabs>
          <w:tab w:val="center" w:pos="7200"/>
          <w:tab w:val="left" w:pos="9720"/>
        </w:tabs>
        <w:ind w:firstLine="567"/>
        <w:jc w:val="both"/>
        <w:rPr>
          <w:sz w:val="28"/>
        </w:rPr>
      </w:pPr>
      <w:r>
        <w:rPr>
          <w:sz w:val="28"/>
        </w:rPr>
        <w:t xml:space="preserve">                 </w:t>
      </w:r>
    </w:p>
    <w:p w:rsidR="00420D28" w:rsidRDefault="00B4785E" w:rsidP="00B4785E">
      <w:pPr>
        <w:tabs>
          <w:tab w:val="center" w:pos="7200"/>
          <w:tab w:val="left" w:pos="9720"/>
        </w:tabs>
        <w:ind w:firstLine="567"/>
        <w:jc w:val="center"/>
        <w:rPr>
          <w:sz w:val="28"/>
        </w:rPr>
      </w:pPr>
      <w:r w:rsidRPr="00B4785E">
        <w:rPr>
          <w:position w:val="-16"/>
          <w:sz w:val="28"/>
        </w:rPr>
        <w:object w:dxaOrig="2260" w:dyaOrig="420">
          <v:shape id="_x0000_i1166" type="#_x0000_t75" style="width:113.25pt;height:21pt" o:ole="">
            <v:imagedata r:id="rId291" o:title=""/>
          </v:shape>
          <o:OLEObject Type="Embed" ProgID="Equation.DSMT4" ShapeID="_x0000_i1166" DrawAspect="Content" ObjectID="_1642328110" r:id="rId292"/>
        </w:object>
      </w:r>
    </w:p>
    <w:p w:rsidR="00420D28" w:rsidRDefault="00420D28" w:rsidP="00355A6E">
      <w:pPr>
        <w:tabs>
          <w:tab w:val="center" w:pos="7200"/>
          <w:tab w:val="left" w:pos="9720"/>
        </w:tabs>
        <w:ind w:firstLine="567"/>
        <w:jc w:val="both"/>
        <w:rPr>
          <w:sz w:val="32"/>
        </w:rPr>
      </w:pPr>
    </w:p>
    <w:p w:rsidR="00420D28" w:rsidRDefault="00420D28" w:rsidP="00355A6E">
      <w:pPr>
        <w:tabs>
          <w:tab w:val="center" w:pos="7200"/>
          <w:tab w:val="left" w:pos="9720"/>
        </w:tabs>
        <w:ind w:firstLine="567"/>
        <w:jc w:val="both"/>
        <w:rPr>
          <w:sz w:val="28"/>
        </w:rPr>
      </w:pPr>
      <w:r>
        <w:rPr>
          <w:sz w:val="28"/>
        </w:rPr>
        <w:t xml:space="preserve">Состав цены потребления смотри в приложении А.   </w:t>
      </w:r>
    </w:p>
    <w:p w:rsidR="00420D28" w:rsidRDefault="00420D28" w:rsidP="00355A6E">
      <w:pPr>
        <w:tabs>
          <w:tab w:val="center" w:pos="7200"/>
          <w:tab w:val="left" w:pos="9720"/>
        </w:tabs>
        <w:ind w:firstLine="567"/>
        <w:jc w:val="both"/>
        <w:rPr>
          <w:sz w:val="28"/>
        </w:rPr>
      </w:pPr>
    </w:p>
    <w:p w:rsidR="00420D28" w:rsidRPr="00D03224" w:rsidRDefault="00823447" w:rsidP="00355A6E">
      <w:pPr>
        <w:pStyle w:val="3"/>
        <w:tabs>
          <w:tab w:val="center" w:pos="7200"/>
          <w:tab w:val="left" w:pos="9720"/>
        </w:tabs>
        <w:ind w:firstLine="567"/>
        <w:rPr>
          <w:b/>
          <w:bCs/>
          <w:sz w:val="32"/>
          <w:szCs w:val="32"/>
        </w:rPr>
      </w:pPr>
      <w:r w:rsidRPr="00D03224">
        <w:rPr>
          <w:b/>
          <w:bCs/>
          <w:sz w:val="32"/>
          <w:szCs w:val="32"/>
        </w:rPr>
        <w:t>7</w:t>
      </w:r>
      <w:r w:rsidR="00420D28" w:rsidRPr="00D03224">
        <w:rPr>
          <w:b/>
          <w:bCs/>
          <w:sz w:val="32"/>
          <w:szCs w:val="32"/>
        </w:rPr>
        <w:t xml:space="preserve"> Эффект отдельных конструктивных решений</w:t>
      </w:r>
    </w:p>
    <w:p w:rsidR="00420D28" w:rsidRDefault="00420D28" w:rsidP="00355A6E">
      <w:pPr>
        <w:ind w:firstLine="567"/>
        <w:rPr>
          <w:b/>
          <w:bCs/>
        </w:rPr>
      </w:pPr>
    </w:p>
    <w:p w:rsidR="00420D28" w:rsidRDefault="00420D28" w:rsidP="00355A6E">
      <w:pPr>
        <w:tabs>
          <w:tab w:val="center" w:pos="7200"/>
          <w:tab w:val="left" w:pos="9720"/>
        </w:tabs>
        <w:ind w:firstLine="567"/>
        <w:jc w:val="both"/>
        <w:rPr>
          <w:sz w:val="28"/>
        </w:rPr>
      </w:pPr>
      <w:r>
        <w:rPr>
          <w:sz w:val="28"/>
        </w:rPr>
        <w:t>В ряде случаев интерес представляет расчет экономии издержек (эффект) от частных конструктивных решений и улучшения отдельных показателей конструкции. Возможные варианты: повышение надежности, долговечности, ремонтопригодности, снижение расхода топлива; повышение технологичности деталей и узлов, уменьшение их массы и трудоемкости обработки, замена материала на более дешевый.</w:t>
      </w:r>
    </w:p>
    <w:p w:rsidR="00420D28" w:rsidRDefault="00420D28" w:rsidP="00355A6E">
      <w:pPr>
        <w:tabs>
          <w:tab w:val="center" w:pos="7200"/>
          <w:tab w:val="left" w:pos="9720"/>
        </w:tabs>
        <w:ind w:firstLine="567"/>
        <w:jc w:val="both"/>
        <w:rPr>
          <w:sz w:val="28"/>
        </w:rPr>
      </w:pPr>
      <w:r>
        <w:rPr>
          <w:sz w:val="28"/>
        </w:rPr>
        <w:t>Методика проведения расчетов экономии издержек (эффекта) в каждом конкретном случае должна быть согласована с консультантом по организационно-экономическому разделу дипломного проекта.</w:t>
      </w:r>
    </w:p>
    <w:p w:rsidR="00420D28" w:rsidRDefault="00420D28" w:rsidP="00355A6E">
      <w:pPr>
        <w:tabs>
          <w:tab w:val="center" w:pos="7200"/>
          <w:tab w:val="left" w:pos="9720"/>
        </w:tabs>
        <w:ind w:firstLine="567"/>
        <w:jc w:val="both"/>
        <w:rPr>
          <w:sz w:val="28"/>
        </w:rPr>
      </w:pPr>
      <w:r>
        <w:rPr>
          <w:sz w:val="28"/>
        </w:rPr>
        <w:t>В общем случае искомый экономический эффект составит:</w:t>
      </w:r>
    </w:p>
    <w:p w:rsidR="00D03224" w:rsidRDefault="00D03224" w:rsidP="00355A6E">
      <w:pPr>
        <w:tabs>
          <w:tab w:val="center" w:pos="7200"/>
          <w:tab w:val="left" w:pos="9720"/>
        </w:tabs>
        <w:ind w:firstLine="567"/>
        <w:jc w:val="both"/>
        <w:rPr>
          <w:sz w:val="28"/>
        </w:rPr>
      </w:pPr>
    </w:p>
    <w:p w:rsidR="00420D28" w:rsidRDefault="00D03224" w:rsidP="00D03224">
      <w:pPr>
        <w:tabs>
          <w:tab w:val="center" w:pos="7200"/>
          <w:tab w:val="left" w:pos="9720"/>
        </w:tabs>
        <w:ind w:firstLine="567"/>
        <w:jc w:val="center"/>
        <w:rPr>
          <w:sz w:val="28"/>
        </w:rPr>
      </w:pPr>
      <w:r w:rsidRPr="00D03224">
        <w:rPr>
          <w:position w:val="-14"/>
          <w:sz w:val="28"/>
        </w:rPr>
        <w:object w:dxaOrig="3480" w:dyaOrig="420">
          <v:shape id="_x0000_i1167" type="#_x0000_t75" style="width:174pt;height:21pt" o:ole="">
            <v:imagedata r:id="rId293" o:title=""/>
          </v:shape>
          <o:OLEObject Type="Embed" ProgID="Equation.DSMT4" ShapeID="_x0000_i1167" DrawAspect="Content" ObjectID="_1642328111" r:id="rId294"/>
        </w:object>
      </w:r>
    </w:p>
    <w:p w:rsidR="00420D28" w:rsidRDefault="00420D28" w:rsidP="00355A6E">
      <w:pPr>
        <w:tabs>
          <w:tab w:val="left" w:pos="7560"/>
          <w:tab w:val="left" w:pos="9720"/>
          <w:tab w:val="center" w:pos="11160"/>
        </w:tabs>
        <w:ind w:firstLine="567"/>
        <w:jc w:val="both"/>
        <w:rPr>
          <w:sz w:val="28"/>
        </w:rPr>
      </w:pPr>
    </w:p>
    <w:p w:rsidR="00420D28" w:rsidRDefault="00420D28" w:rsidP="00D03224">
      <w:pPr>
        <w:tabs>
          <w:tab w:val="left" w:pos="7560"/>
          <w:tab w:val="left" w:pos="9720"/>
          <w:tab w:val="center" w:pos="11160"/>
        </w:tabs>
        <w:jc w:val="both"/>
        <w:rPr>
          <w:sz w:val="28"/>
        </w:rPr>
      </w:pPr>
      <w:proofErr w:type="gramStart"/>
      <w:r>
        <w:rPr>
          <w:sz w:val="28"/>
        </w:rPr>
        <w:t xml:space="preserve">где </w:t>
      </w:r>
      <w:r w:rsidR="00D03224" w:rsidRPr="00D03224">
        <w:rPr>
          <w:position w:val="-4"/>
          <w:sz w:val="28"/>
        </w:rPr>
        <w:object w:dxaOrig="480" w:dyaOrig="279">
          <v:shape id="_x0000_i1168" type="#_x0000_t75" style="width:24pt;height:14.25pt" o:ole="">
            <v:imagedata r:id="rId295" o:title=""/>
          </v:shape>
          <o:OLEObject Type="Embed" ProgID="Equation.DSMT4" ShapeID="_x0000_i1168" DrawAspect="Content" ObjectID="_1642328112" r:id="rId296"/>
        </w:object>
      </w:r>
      <w:r>
        <w:rPr>
          <w:sz w:val="28"/>
        </w:rPr>
        <w:t xml:space="preserve"> </w:t>
      </w:r>
      <w:r w:rsidR="00D03224">
        <w:rPr>
          <w:sz w:val="28"/>
        </w:rPr>
        <w:t>‒</w:t>
      </w:r>
      <w:proofErr w:type="gramEnd"/>
      <w:r w:rsidR="00D03224">
        <w:rPr>
          <w:sz w:val="28"/>
        </w:rPr>
        <w:t xml:space="preserve"> </w:t>
      </w:r>
      <w:r>
        <w:rPr>
          <w:sz w:val="28"/>
        </w:rPr>
        <w:t xml:space="preserve">экономия по одной или нескольким статьям издержек, </w:t>
      </w:r>
      <w:r w:rsidRPr="00D03224">
        <w:rPr>
          <w:color w:val="000000" w:themeColor="text1"/>
          <w:sz w:val="28"/>
        </w:rPr>
        <w:t>р.;</w:t>
      </w:r>
    </w:p>
    <w:p w:rsidR="00420D28" w:rsidRDefault="00D03224" w:rsidP="00D03224">
      <w:pPr>
        <w:tabs>
          <w:tab w:val="left" w:pos="1290"/>
          <w:tab w:val="left" w:pos="7560"/>
          <w:tab w:val="left" w:pos="9720"/>
          <w:tab w:val="center" w:pos="11160"/>
        </w:tabs>
        <w:ind w:firstLine="454"/>
        <w:jc w:val="both"/>
        <w:rPr>
          <w:sz w:val="28"/>
        </w:rPr>
      </w:pPr>
      <w:r w:rsidRPr="00D03224">
        <w:rPr>
          <w:position w:val="-4"/>
          <w:sz w:val="28"/>
        </w:rPr>
        <w:object w:dxaOrig="480" w:dyaOrig="279">
          <v:shape id="_x0000_i1169" type="#_x0000_t75" style="width:24pt;height:14.25pt" o:ole="">
            <v:imagedata r:id="rId297" o:title=""/>
          </v:shape>
          <o:OLEObject Type="Embed" ProgID="Equation.DSMT4" ShapeID="_x0000_i1169" DrawAspect="Content" ObjectID="_1642328113" r:id="rId298"/>
        </w:object>
      </w:r>
      <w:r>
        <w:rPr>
          <w:sz w:val="28"/>
        </w:rPr>
        <w:t xml:space="preserve"> ‒ </w:t>
      </w:r>
      <w:r w:rsidR="00420D28">
        <w:rPr>
          <w:sz w:val="28"/>
        </w:rPr>
        <w:t xml:space="preserve">прирост прибыли, </w:t>
      </w:r>
      <w:r w:rsidR="00420D28" w:rsidRPr="00D03224">
        <w:rPr>
          <w:color w:val="000000" w:themeColor="text1"/>
          <w:sz w:val="28"/>
        </w:rPr>
        <w:t>р.</w:t>
      </w:r>
      <w:r w:rsidR="00FC1CA4">
        <w:rPr>
          <w:color w:val="000000" w:themeColor="text1"/>
          <w:sz w:val="28"/>
        </w:rPr>
        <w:t>;</w:t>
      </w:r>
      <w:r w:rsidR="00420D28">
        <w:rPr>
          <w:sz w:val="28"/>
        </w:rPr>
        <w:tab/>
        <w:t xml:space="preserve"> </w:t>
      </w:r>
    </w:p>
    <w:p w:rsidR="00420D28" w:rsidRDefault="00D03224" w:rsidP="00D03224">
      <w:pPr>
        <w:tabs>
          <w:tab w:val="left" w:pos="1455"/>
        </w:tabs>
        <w:ind w:firstLine="454"/>
        <w:rPr>
          <w:sz w:val="28"/>
        </w:rPr>
      </w:pPr>
      <w:r w:rsidRPr="00D03224">
        <w:rPr>
          <w:position w:val="-12"/>
          <w:sz w:val="28"/>
        </w:rPr>
        <w:object w:dxaOrig="780" w:dyaOrig="380">
          <v:shape id="_x0000_i1170" type="#_x0000_t75" style="width:39pt;height:19.5pt" o:ole="">
            <v:imagedata r:id="rId299" o:title=""/>
          </v:shape>
          <o:OLEObject Type="Embed" ProgID="Equation.DSMT4" ShapeID="_x0000_i1170" DrawAspect="Content" ObjectID="_1642328114" r:id="rId300"/>
        </w:object>
      </w:r>
      <w:r>
        <w:rPr>
          <w:sz w:val="28"/>
        </w:rPr>
        <w:t xml:space="preserve"> ‒ </w:t>
      </w:r>
      <w:r w:rsidR="00420D28">
        <w:rPr>
          <w:sz w:val="28"/>
        </w:rPr>
        <w:t>стоимость базового и модернизируемого узлов.</w:t>
      </w:r>
    </w:p>
    <w:p w:rsidR="00420D28" w:rsidRDefault="00420D28" w:rsidP="00355A6E">
      <w:pPr>
        <w:tabs>
          <w:tab w:val="left" w:pos="1455"/>
        </w:tabs>
        <w:ind w:firstLine="567"/>
        <w:rPr>
          <w:sz w:val="28"/>
        </w:rPr>
      </w:pPr>
      <w:r>
        <w:rPr>
          <w:sz w:val="28"/>
        </w:rPr>
        <w:t>Наиболее типичные варианты экономии издержек приведены далее.</w:t>
      </w:r>
    </w:p>
    <w:p w:rsidR="00420D28" w:rsidRDefault="00420D28" w:rsidP="00355A6E">
      <w:pPr>
        <w:tabs>
          <w:tab w:val="left" w:pos="1455"/>
        </w:tabs>
        <w:ind w:firstLine="567"/>
        <w:rPr>
          <w:sz w:val="28"/>
        </w:rPr>
      </w:pPr>
      <w:r>
        <w:rPr>
          <w:sz w:val="28"/>
        </w:rPr>
        <w:t>Экономия топлива</w:t>
      </w:r>
    </w:p>
    <w:p w:rsidR="00FC1CA4" w:rsidRDefault="00FC1CA4" w:rsidP="00355A6E">
      <w:pPr>
        <w:tabs>
          <w:tab w:val="left" w:pos="1455"/>
        </w:tabs>
        <w:ind w:firstLine="567"/>
        <w:rPr>
          <w:sz w:val="28"/>
        </w:rPr>
      </w:pPr>
    </w:p>
    <w:p w:rsidR="00420D28" w:rsidRDefault="00380C5E" w:rsidP="00380C5E">
      <w:pPr>
        <w:tabs>
          <w:tab w:val="left" w:pos="1455"/>
        </w:tabs>
        <w:ind w:firstLine="567"/>
        <w:jc w:val="center"/>
        <w:rPr>
          <w:sz w:val="28"/>
        </w:rPr>
      </w:pPr>
      <w:r w:rsidRPr="0091564A">
        <w:rPr>
          <w:position w:val="-28"/>
        </w:rPr>
        <w:object w:dxaOrig="3260" w:dyaOrig="760">
          <v:shape id="_x0000_i1171" type="#_x0000_t75" style="width:163.5pt;height:38.25pt" o:ole="">
            <v:imagedata r:id="rId301" o:title=""/>
          </v:shape>
          <o:OLEObject Type="Embed" ProgID="Equation.DSMT4" ShapeID="_x0000_i1171" DrawAspect="Content" ObjectID="_1642328115" r:id="rId302"/>
        </w:object>
      </w:r>
      <w:r w:rsidR="00420D28">
        <w:rPr>
          <w:sz w:val="28"/>
        </w:rPr>
        <w:t xml:space="preserve">                                    </w:t>
      </w:r>
    </w:p>
    <w:p w:rsidR="0086777F" w:rsidRDefault="0086777F" w:rsidP="00355A6E">
      <w:pPr>
        <w:tabs>
          <w:tab w:val="left" w:pos="1455"/>
        </w:tabs>
        <w:ind w:firstLine="567"/>
        <w:rPr>
          <w:sz w:val="28"/>
        </w:rPr>
      </w:pPr>
    </w:p>
    <w:p w:rsidR="00420D28" w:rsidRDefault="00420D28" w:rsidP="0086777F">
      <w:pPr>
        <w:tabs>
          <w:tab w:val="left" w:pos="1455"/>
        </w:tabs>
        <w:rPr>
          <w:sz w:val="28"/>
        </w:rPr>
      </w:pPr>
      <w:proofErr w:type="gramStart"/>
      <w:r>
        <w:rPr>
          <w:sz w:val="28"/>
        </w:rPr>
        <w:t xml:space="preserve">где </w:t>
      </w:r>
      <w:r w:rsidR="0086777F" w:rsidRPr="0086777F">
        <w:rPr>
          <w:position w:val="-12"/>
          <w:sz w:val="28"/>
        </w:rPr>
        <w:object w:dxaOrig="1060" w:dyaOrig="380">
          <v:shape id="_x0000_i1172" type="#_x0000_t75" style="width:53.25pt;height:19.5pt" o:ole="">
            <v:imagedata r:id="rId303" o:title=""/>
          </v:shape>
          <o:OLEObject Type="Embed" ProgID="Equation.DSMT4" ShapeID="_x0000_i1172" DrawAspect="Content" ObjectID="_1642328116" r:id="rId304"/>
        </w:object>
      </w:r>
      <w:r>
        <w:rPr>
          <w:sz w:val="28"/>
        </w:rPr>
        <w:t xml:space="preserve"> </w:t>
      </w:r>
      <w:r w:rsidR="0086777F">
        <w:rPr>
          <w:sz w:val="28"/>
        </w:rPr>
        <w:t>‒</w:t>
      </w:r>
      <w:proofErr w:type="gramEnd"/>
      <w:r w:rsidR="0086777F">
        <w:rPr>
          <w:sz w:val="28"/>
        </w:rPr>
        <w:t xml:space="preserve"> </w:t>
      </w:r>
      <w:r>
        <w:rPr>
          <w:sz w:val="28"/>
        </w:rPr>
        <w:t>расход топлива в базовом и новом автомобил</w:t>
      </w:r>
      <w:r w:rsidR="00FC1CA4">
        <w:rPr>
          <w:sz w:val="28"/>
        </w:rPr>
        <w:t>ях</w:t>
      </w:r>
      <w:r>
        <w:rPr>
          <w:sz w:val="28"/>
        </w:rPr>
        <w:t>.</w:t>
      </w:r>
    </w:p>
    <w:p w:rsidR="00420D28" w:rsidRDefault="00420D28" w:rsidP="00355A6E">
      <w:pPr>
        <w:tabs>
          <w:tab w:val="left" w:pos="1455"/>
        </w:tabs>
        <w:ind w:firstLine="567"/>
        <w:rPr>
          <w:sz w:val="28"/>
        </w:rPr>
      </w:pPr>
      <w:r>
        <w:rPr>
          <w:sz w:val="28"/>
        </w:rPr>
        <w:t>Экономия ремонтных издержек</w:t>
      </w:r>
    </w:p>
    <w:p w:rsidR="0086777F" w:rsidRDefault="0086777F" w:rsidP="00355A6E">
      <w:pPr>
        <w:tabs>
          <w:tab w:val="left" w:pos="1455"/>
        </w:tabs>
        <w:ind w:firstLine="567"/>
        <w:rPr>
          <w:sz w:val="28"/>
        </w:rPr>
      </w:pPr>
    </w:p>
    <w:p w:rsidR="00420D28" w:rsidRDefault="0086777F" w:rsidP="0086777F">
      <w:pPr>
        <w:tabs>
          <w:tab w:val="left" w:pos="1455"/>
        </w:tabs>
        <w:ind w:firstLine="567"/>
        <w:jc w:val="center"/>
        <w:rPr>
          <w:sz w:val="28"/>
        </w:rPr>
      </w:pPr>
      <w:r w:rsidRPr="0086777F">
        <w:rPr>
          <w:position w:val="-28"/>
          <w:sz w:val="28"/>
        </w:rPr>
        <w:object w:dxaOrig="4000" w:dyaOrig="820">
          <v:shape id="_x0000_i1173" type="#_x0000_t75" style="width:200.25pt;height:41.25pt" o:ole="">
            <v:imagedata r:id="rId305" o:title=""/>
          </v:shape>
          <o:OLEObject Type="Embed" ProgID="Equation.DSMT4" ShapeID="_x0000_i1173" DrawAspect="Content" ObjectID="_1642328117" r:id="rId306"/>
        </w:object>
      </w:r>
    </w:p>
    <w:p w:rsidR="00420D28" w:rsidRDefault="00420D28" w:rsidP="00355A6E">
      <w:pPr>
        <w:tabs>
          <w:tab w:val="left" w:pos="1455"/>
        </w:tabs>
        <w:ind w:firstLine="567"/>
        <w:rPr>
          <w:sz w:val="28"/>
        </w:rPr>
      </w:pPr>
    </w:p>
    <w:p w:rsidR="00420D28" w:rsidRDefault="00420D28" w:rsidP="00822407">
      <w:pPr>
        <w:pStyle w:val="20"/>
        <w:ind w:firstLine="567"/>
        <w:jc w:val="both"/>
      </w:pPr>
      <w:r>
        <w:t>В случае упрощения конструкции узла определяется экономия затрат на материалы и заработной платы на обработку деталей и сборку узла</w:t>
      </w:r>
      <w:r w:rsidR="00FC1CA4">
        <w:t>.</w:t>
      </w:r>
    </w:p>
    <w:p w:rsidR="004A7F23" w:rsidRDefault="00420D28" w:rsidP="004A7F23">
      <w:pPr>
        <w:tabs>
          <w:tab w:val="left" w:pos="1455"/>
          <w:tab w:val="center" w:pos="4832"/>
          <w:tab w:val="right" w:pos="10026"/>
        </w:tabs>
        <w:ind w:firstLine="567"/>
        <w:rPr>
          <w:sz w:val="28"/>
        </w:rPr>
      </w:pPr>
      <w:r>
        <w:rPr>
          <w:sz w:val="28"/>
        </w:rPr>
        <w:t>Экономия материалов</w:t>
      </w:r>
    </w:p>
    <w:p w:rsidR="004A7F23" w:rsidRDefault="004A7F23" w:rsidP="004A7F23">
      <w:pPr>
        <w:tabs>
          <w:tab w:val="left" w:pos="1455"/>
          <w:tab w:val="center" w:pos="4832"/>
          <w:tab w:val="right" w:pos="10026"/>
        </w:tabs>
        <w:ind w:firstLine="567"/>
        <w:rPr>
          <w:sz w:val="28"/>
        </w:rPr>
      </w:pPr>
    </w:p>
    <w:p w:rsidR="004A7F23" w:rsidRDefault="004A7F23" w:rsidP="004A7F23">
      <w:pPr>
        <w:tabs>
          <w:tab w:val="left" w:pos="1455"/>
          <w:tab w:val="center" w:pos="4832"/>
          <w:tab w:val="right" w:pos="10026"/>
        </w:tabs>
        <w:ind w:firstLine="567"/>
        <w:jc w:val="center"/>
        <w:rPr>
          <w:sz w:val="28"/>
        </w:rPr>
      </w:pPr>
      <w:r w:rsidRPr="0091564A">
        <w:rPr>
          <w:position w:val="-16"/>
        </w:rPr>
        <w:object w:dxaOrig="3580" w:dyaOrig="440">
          <v:shape id="_x0000_i1174" type="#_x0000_t75" style="width:179.25pt;height:21.75pt" o:ole="">
            <v:imagedata r:id="rId307" o:title=""/>
          </v:shape>
          <o:OLEObject Type="Embed" ProgID="Equation.DSMT4" ShapeID="_x0000_i1174" DrawAspect="Content" ObjectID="_1642328118" r:id="rId308"/>
        </w:object>
      </w:r>
    </w:p>
    <w:p w:rsidR="004A7F23" w:rsidRDefault="004A7F23" w:rsidP="004A7F23">
      <w:pPr>
        <w:tabs>
          <w:tab w:val="left" w:pos="1455"/>
          <w:tab w:val="center" w:pos="4832"/>
          <w:tab w:val="right" w:pos="10026"/>
        </w:tabs>
        <w:ind w:firstLine="567"/>
        <w:rPr>
          <w:sz w:val="28"/>
        </w:rPr>
      </w:pPr>
    </w:p>
    <w:p w:rsidR="00420D28" w:rsidRDefault="00420D28" w:rsidP="00355A6E">
      <w:pPr>
        <w:tabs>
          <w:tab w:val="left" w:pos="1455"/>
          <w:tab w:val="center" w:pos="4832"/>
          <w:tab w:val="right" w:pos="10026"/>
        </w:tabs>
        <w:ind w:firstLine="567"/>
        <w:jc w:val="both"/>
        <w:rPr>
          <w:sz w:val="28"/>
        </w:rPr>
      </w:pPr>
      <w:r>
        <w:rPr>
          <w:sz w:val="28"/>
        </w:rPr>
        <w:t>При замене материалов</w:t>
      </w:r>
    </w:p>
    <w:p w:rsidR="00A476D1" w:rsidRDefault="00A476D1" w:rsidP="00355A6E">
      <w:pPr>
        <w:tabs>
          <w:tab w:val="left" w:pos="1455"/>
          <w:tab w:val="center" w:pos="4832"/>
          <w:tab w:val="right" w:pos="10026"/>
        </w:tabs>
        <w:ind w:firstLine="567"/>
        <w:jc w:val="both"/>
      </w:pPr>
    </w:p>
    <w:p w:rsidR="00420D28" w:rsidRDefault="00A476D1" w:rsidP="00A476D1">
      <w:pPr>
        <w:tabs>
          <w:tab w:val="left" w:pos="1455"/>
          <w:tab w:val="center" w:pos="4832"/>
          <w:tab w:val="right" w:pos="10026"/>
        </w:tabs>
        <w:ind w:firstLine="567"/>
        <w:jc w:val="center"/>
        <w:rPr>
          <w:sz w:val="28"/>
        </w:rPr>
      </w:pPr>
      <w:r w:rsidRPr="0091564A">
        <w:rPr>
          <w:position w:val="-16"/>
        </w:rPr>
        <w:object w:dxaOrig="4200" w:dyaOrig="440">
          <v:shape id="_x0000_i1175" type="#_x0000_t75" style="width:210pt;height:21.75pt" o:ole="">
            <v:imagedata r:id="rId309" o:title=""/>
          </v:shape>
          <o:OLEObject Type="Embed" ProgID="Equation.DSMT4" ShapeID="_x0000_i1175" DrawAspect="Content" ObjectID="_1642328119" r:id="rId310"/>
        </w:object>
      </w:r>
    </w:p>
    <w:p w:rsidR="00420D28" w:rsidRDefault="00420D28" w:rsidP="00355A6E">
      <w:pPr>
        <w:tabs>
          <w:tab w:val="left" w:pos="1455"/>
          <w:tab w:val="center" w:pos="4832"/>
          <w:tab w:val="right" w:pos="10026"/>
        </w:tabs>
        <w:ind w:firstLine="567"/>
        <w:jc w:val="both"/>
        <w:rPr>
          <w:sz w:val="28"/>
        </w:rPr>
      </w:pPr>
    </w:p>
    <w:p w:rsidR="00420D28" w:rsidRDefault="00420D28" w:rsidP="00355A6E">
      <w:pPr>
        <w:tabs>
          <w:tab w:val="left" w:pos="1455"/>
          <w:tab w:val="center" w:pos="4832"/>
          <w:tab w:val="right" w:pos="10026"/>
        </w:tabs>
        <w:ind w:firstLine="567"/>
        <w:jc w:val="both"/>
        <w:rPr>
          <w:sz w:val="28"/>
        </w:rPr>
      </w:pPr>
      <w:r>
        <w:rPr>
          <w:sz w:val="28"/>
        </w:rPr>
        <w:t xml:space="preserve">Снижение </w:t>
      </w:r>
      <w:proofErr w:type="gramStart"/>
      <w:r>
        <w:rPr>
          <w:sz w:val="28"/>
        </w:rPr>
        <w:t>трудоемкости  изготовления</w:t>
      </w:r>
      <w:proofErr w:type="gramEnd"/>
      <w:r>
        <w:rPr>
          <w:sz w:val="28"/>
        </w:rPr>
        <w:t xml:space="preserve"> продукции дает экономию заработной платы:</w:t>
      </w:r>
    </w:p>
    <w:p w:rsidR="004E0F89" w:rsidRDefault="004E0F89" w:rsidP="00355A6E">
      <w:pPr>
        <w:tabs>
          <w:tab w:val="left" w:pos="1455"/>
          <w:tab w:val="center" w:pos="4832"/>
          <w:tab w:val="right" w:pos="10026"/>
        </w:tabs>
        <w:ind w:firstLine="567"/>
        <w:jc w:val="both"/>
        <w:rPr>
          <w:sz w:val="28"/>
        </w:rPr>
      </w:pPr>
    </w:p>
    <w:p w:rsidR="00420D28" w:rsidRDefault="004E0F89" w:rsidP="004E0F89">
      <w:pPr>
        <w:tabs>
          <w:tab w:val="left" w:pos="1455"/>
          <w:tab w:val="center" w:pos="4832"/>
          <w:tab w:val="right" w:pos="10026"/>
        </w:tabs>
        <w:ind w:firstLine="567"/>
        <w:jc w:val="center"/>
        <w:rPr>
          <w:sz w:val="28"/>
        </w:rPr>
      </w:pPr>
      <w:r w:rsidRPr="004E0F89">
        <w:rPr>
          <w:position w:val="-16"/>
          <w:sz w:val="28"/>
        </w:rPr>
        <w:object w:dxaOrig="3400" w:dyaOrig="440">
          <v:shape id="_x0000_i1176" type="#_x0000_t75" style="width:170.25pt;height:21.75pt" o:ole="">
            <v:imagedata r:id="rId311" o:title=""/>
          </v:shape>
          <o:OLEObject Type="Embed" ProgID="Equation.DSMT4" ShapeID="_x0000_i1176" DrawAspect="Content" ObjectID="_1642328120" r:id="rId312"/>
        </w:object>
      </w:r>
    </w:p>
    <w:p w:rsidR="004E0F89" w:rsidRDefault="004E0F89" w:rsidP="004E0F89">
      <w:pPr>
        <w:tabs>
          <w:tab w:val="left" w:pos="1455"/>
          <w:tab w:val="center" w:pos="4832"/>
          <w:tab w:val="right" w:pos="10026"/>
        </w:tabs>
        <w:ind w:firstLine="567"/>
        <w:jc w:val="center"/>
        <w:rPr>
          <w:sz w:val="28"/>
        </w:rPr>
      </w:pPr>
    </w:p>
    <w:p w:rsidR="00420D28" w:rsidRPr="004E0F89" w:rsidRDefault="00420D28" w:rsidP="004E0F89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rPr>
          <w:spacing w:val="-6"/>
        </w:rPr>
      </w:pPr>
      <w:proofErr w:type="gramStart"/>
      <w:r w:rsidRPr="004E0F89">
        <w:rPr>
          <w:spacing w:val="-6"/>
        </w:rPr>
        <w:t xml:space="preserve">где </w:t>
      </w:r>
      <w:r w:rsidR="00FC1CA4" w:rsidRPr="00FC1CA4">
        <w:rPr>
          <w:spacing w:val="-6"/>
          <w:position w:val="-12"/>
        </w:rPr>
        <w:object w:dxaOrig="520" w:dyaOrig="380">
          <v:shape id="_x0000_i1177" type="#_x0000_t75" style="width:26.25pt;height:18.75pt" o:ole="">
            <v:imagedata r:id="rId313" o:title=""/>
          </v:shape>
          <o:OLEObject Type="Embed" ProgID="Equation.DSMT4" ShapeID="_x0000_i1177" DrawAspect="Content" ObjectID="_1642328121" r:id="rId314"/>
        </w:object>
      </w:r>
      <w:r w:rsidRPr="004E0F89">
        <w:rPr>
          <w:spacing w:val="-6"/>
        </w:rPr>
        <w:t xml:space="preserve"> </w:t>
      </w:r>
      <w:r w:rsidR="004E0F89" w:rsidRPr="004E0F89">
        <w:rPr>
          <w:spacing w:val="-6"/>
        </w:rPr>
        <w:t>‒</w:t>
      </w:r>
      <w:proofErr w:type="gramEnd"/>
      <w:r w:rsidR="004E0F89" w:rsidRPr="004E0F89">
        <w:rPr>
          <w:spacing w:val="-6"/>
        </w:rPr>
        <w:t xml:space="preserve"> </w:t>
      </w:r>
      <w:r w:rsidRPr="004E0F89">
        <w:rPr>
          <w:spacing w:val="-6"/>
        </w:rPr>
        <w:t>нормативная трудоемкость обработки в базовом и новом вариантах, ч.</w:t>
      </w:r>
      <w:r w:rsidR="00FC1CA4">
        <w:rPr>
          <w:spacing w:val="-6"/>
        </w:rPr>
        <w:t>;</w:t>
      </w:r>
    </w:p>
    <w:p w:rsidR="00420D28" w:rsidRPr="004E0F89" w:rsidRDefault="004E0F89" w:rsidP="004E0F89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</w:tabs>
        <w:ind w:firstLine="397"/>
        <w:rPr>
          <w:color w:val="000000" w:themeColor="text1"/>
        </w:rPr>
      </w:pPr>
      <w:r w:rsidRPr="004E0F89">
        <w:rPr>
          <w:color w:val="000000" w:themeColor="text1"/>
          <w:position w:val="-12"/>
        </w:rPr>
        <w:object w:dxaOrig="340" w:dyaOrig="380">
          <v:shape id="_x0000_i1178" type="#_x0000_t75" style="width:17.25pt;height:19.5pt" o:ole="">
            <v:imagedata r:id="rId315" o:title=""/>
          </v:shape>
          <o:OLEObject Type="Embed" ProgID="Equation.DSMT4" ShapeID="_x0000_i1178" DrawAspect="Content" ObjectID="_1642328122" r:id="rId316"/>
        </w:object>
      </w:r>
      <w:r w:rsidR="00420D28" w:rsidRPr="004E0F89">
        <w:rPr>
          <w:color w:val="000000" w:themeColor="text1"/>
        </w:rPr>
        <w:t xml:space="preserve"> – среднечасовая ставка заработной платы, р.</w:t>
      </w:r>
      <w:r w:rsidR="00FC1CA4">
        <w:rPr>
          <w:color w:val="000000" w:themeColor="text1"/>
        </w:rPr>
        <w:t>;</w:t>
      </w:r>
    </w:p>
    <w:p w:rsidR="00420D28" w:rsidRPr="004E0F89" w:rsidRDefault="004E0F89" w:rsidP="004E0F89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</w:tabs>
        <w:ind w:firstLine="397"/>
        <w:rPr>
          <w:color w:val="000000" w:themeColor="text1"/>
        </w:rPr>
      </w:pPr>
      <w:r w:rsidRPr="004E0F89">
        <w:rPr>
          <w:color w:val="000000" w:themeColor="text1"/>
          <w:position w:val="-16"/>
        </w:rPr>
        <w:object w:dxaOrig="460" w:dyaOrig="420">
          <v:shape id="_x0000_i1179" type="#_x0000_t75" style="width:23.25pt;height:21pt" o:ole="">
            <v:imagedata r:id="rId317" o:title=""/>
          </v:shape>
          <o:OLEObject Type="Embed" ProgID="Equation.DSMT4" ShapeID="_x0000_i1179" DrawAspect="Content" ObjectID="_1642328123" r:id="rId318"/>
        </w:object>
      </w:r>
      <w:r w:rsidR="00420D28" w:rsidRPr="004E0F89">
        <w:rPr>
          <w:color w:val="000000" w:themeColor="text1"/>
        </w:rPr>
        <w:t xml:space="preserve"> </w:t>
      </w:r>
      <w:proofErr w:type="gramStart"/>
      <w:r w:rsidR="00420D28" w:rsidRPr="004E0F89">
        <w:rPr>
          <w:color w:val="000000" w:themeColor="text1"/>
        </w:rPr>
        <w:t xml:space="preserve">и </w:t>
      </w:r>
      <w:r w:rsidRPr="004E0F89">
        <w:rPr>
          <w:color w:val="000000" w:themeColor="text1"/>
          <w:position w:val="-12"/>
        </w:rPr>
        <w:object w:dxaOrig="520" w:dyaOrig="380">
          <v:shape id="_x0000_i1180" type="#_x0000_t75" style="width:26.25pt;height:19.5pt" o:ole="">
            <v:imagedata r:id="rId319" o:title=""/>
          </v:shape>
          <o:OLEObject Type="Embed" ProgID="Equation.DSMT4" ShapeID="_x0000_i1180" DrawAspect="Content" ObjectID="_1642328124" r:id="rId320"/>
        </w:object>
      </w:r>
      <w:r w:rsidRPr="004E0F89">
        <w:rPr>
          <w:color w:val="000000" w:themeColor="text1"/>
        </w:rPr>
        <w:t xml:space="preserve"> </w:t>
      </w:r>
      <w:r w:rsidR="00420D28" w:rsidRPr="004E0F89">
        <w:rPr>
          <w:color w:val="000000" w:themeColor="text1"/>
        </w:rPr>
        <w:t>–</w:t>
      </w:r>
      <w:proofErr w:type="gramEnd"/>
      <w:r w:rsidR="00420D28" w:rsidRPr="004E0F89">
        <w:rPr>
          <w:color w:val="000000" w:themeColor="text1"/>
        </w:rPr>
        <w:t xml:space="preserve"> коэффициенты премий и дополнительной заработной платы. </w:t>
      </w:r>
    </w:p>
    <w:p w:rsidR="004E0F89" w:rsidRDefault="004E0F89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ind w:firstLine="567"/>
        <w:rPr>
          <w:b/>
          <w:bCs/>
        </w:rPr>
      </w:pPr>
    </w:p>
    <w:p w:rsidR="00420D28" w:rsidRPr="004E0F89" w:rsidRDefault="00823447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ind w:firstLine="567"/>
        <w:rPr>
          <w:b/>
          <w:bCs/>
          <w:sz w:val="32"/>
          <w:szCs w:val="32"/>
        </w:rPr>
      </w:pPr>
      <w:r w:rsidRPr="004E0F89">
        <w:rPr>
          <w:b/>
          <w:bCs/>
          <w:sz w:val="32"/>
          <w:szCs w:val="32"/>
        </w:rPr>
        <w:t>8</w:t>
      </w:r>
      <w:r w:rsidR="00420D28" w:rsidRPr="004E0F89">
        <w:rPr>
          <w:b/>
          <w:bCs/>
          <w:sz w:val="32"/>
          <w:szCs w:val="32"/>
        </w:rPr>
        <w:t xml:space="preserve"> Итоговые данные</w:t>
      </w:r>
    </w:p>
    <w:p w:rsidR="00963A85" w:rsidRDefault="00963A85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ind w:firstLine="567"/>
        <w:rPr>
          <w:b/>
          <w:bCs/>
        </w:rPr>
      </w:pPr>
    </w:p>
    <w:p w:rsidR="00420D28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ind w:firstLine="567"/>
      </w:pPr>
      <w:r>
        <w:t xml:space="preserve">Результаты расчетов следует отразить в таблице </w:t>
      </w:r>
      <w:r w:rsidR="00FC1CA4">
        <w:t>6</w:t>
      </w:r>
      <w:r>
        <w:t>.</w:t>
      </w:r>
      <w:r w:rsidR="00711D63">
        <w:t xml:space="preserve"> Целесообразно сформулировать краткие выводы по результатам анализа эффективности.</w:t>
      </w:r>
    </w:p>
    <w:p w:rsidR="00420D28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ind w:firstLine="567"/>
      </w:pPr>
    </w:p>
    <w:p w:rsidR="00FC1CA4" w:rsidRDefault="00FC1CA4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ind w:firstLine="567"/>
      </w:pPr>
    </w:p>
    <w:p w:rsidR="00FC1CA4" w:rsidRDefault="00FC1CA4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ind w:firstLine="567"/>
      </w:pPr>
    </w:p>
    <w:p w:rsidR="00FC1CA4" w:rsidRDefault="00FC1CA4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ind w:firstLine="567"/>
      </w:pPr>
    </w:p>
    <w:p w:rsidR="00420D28" w:rsidRPr="004934D4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ind w:firstLine="567"/>
        <w:rPr>
          <w:sz w:val="24"/>
        </w:rPr>
      </w:pPr>
      <w:r w:rsidRPr="004934D4">
        <w:rPr>
          <w:sz w:val="24"/>
        </w:rPr>
        <w:lastRenderedPageBreak/>
        <w:t xml:space="preserve">Таблица </w:t>
      </w:r>
      <w:r w:rsidR="00FC1CA4">
        <w:rPr>
          <w:sz w:val="24"/>
        </w:rPr>
        <w:t>6</w:t>
      </w:r>
      <w:r w:rsidRPr="004934D4">
        <w:rPr>
          <w:sz w:val="24"/>
        </w:rPr>
        <w:t xml:space="preserve"> – Результаты технико-экономического анализа</w:t>
      </w:r>
    </w:p>
    <w:p w:rsidR="00420D28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ind w:firstLine="567"/>
        <w:rPr>
          <w:sz w:val="24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417"/>
        <w:gridCol w:w="1134"/>
        <w:gridCol w:w="1134"/>
      </w:tblGrid>
      <w:tr w:rsidR="00A9788A" w:rsidRPr="00A9788A" w:rsidTr="00D32B33">
        <w:tc>
          <w:tcPr>
            <w:tcW w:w="5954" w:type="dxa"/>
            <w:vMerge w:val="restart"/>
            <w:vAlign w:val="center"/>
          </w:tcPr>
          <w:p w:rsidR="00A9788A" w:rsidRPr="00A9788A" w:rsidRDefault="00A9788A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417" w:type="dxa"/>
            <w:vMerge w:val="restart"/>
            <w:vAlign w:val="center"/>
          </w:tcPr>
          <w:p w:rsidR="00A9788A" w:rsidRPr="00A9788A" w:rsidRDefault="00A9788A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hAnsi="Times New Roman"/>
                <w:sz w:val="24"/>
              </w:rPr>
              <w:t>Обозначение</w:t>
            </w:r>
          </w:p>
        </w:tc>
        <w:tc>
          <w:tcPr>
            <w:tcW w:w="2268" w:type="dxa"/>
            <w:gridSpan w:val="2"/>
          </w:tcPr>
          <w:p w:rsidR="00A9788A" w:rsidRPr="00A9788A" w:rsidRDefault="00A9788A" w:rsidP="00FC1CA4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hAnsi="Times New Roman"/>
                <w:sz w:val="24"/>
              </w:rPr>
              <w:t>Вариант</w:t>
            </w:r>
          </w:p>
        </w:tc>
      </w:tr>
      <w:tr w:rsidR="00A9788A" w:rsidRPr="00A9788A" w:rsidTr="00FC1CA4">
        <w:tc>
          <w:tcPr>
            <w:tcW w:w="5954" w:type="dxa"/>
            <w:vMerge/>
          </w:tcPr>
          <w:p w:rsidR="00A9788A" w:rsidRPr="00A9788A" w:rsidRDefault="00A9788A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vMerge/>
          </w:tcPr>
          <w:p w:rsidR="00A9788A" w:rsidRPr="00A9788A" w:rsidRDefault="00A9788A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9788A" w:rsidRPr="00A9788A" w:rsidRDefault="00A9788A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hAnsi="Times New Roman"/>
                <w:sz w:val="24"/>
              </w:rPr>
              <w:t>базовый</w:t>
            </w:r>
          </w:p>
        </w:tc>
        <w:tc>
          <w:tcPr>
            <w:tcW w:w="1134" w:type="dxa"/>
          </w:tcPr>
          <w:p w:rsidR="00A9788A" w:rsidRPr="00A9788A" w:rsidRDefault="00A9788A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hAnsi="Times New Roman"/>
                <w:sz w:val="24"/>
              </w:rPr>
              <w:t>новый</w:t>
            </w:r>
          </w:p>
        </w:tc>
      </w:tr>
      <w:tr w:rsidR="00FC1CA4" w:rsidRPr="006F7A76" w:rsidTr="00424D5C">
        <w:tc>
          <w:tcPr>
            <w:tcW w:w="5954" w:type="dxa"/>
          </w:tcPr>
          <w:p w:rsidR="00FC1CA4" w:rsidRPr="00A9788A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hAnsi="Times New Roman"/>
                <w:sz w:val="24"/>
              </w:rPr>
              <w:t>Грузоподъемность (</w:t>
            </w:r>
            <w:proofErr w:type="spellStart"/>
            <w:r w:rsidRPr="00A9788A">
              <w:rPr>
                <w:rFonts w:ascii="Times New Roman" w:hAnsi="Times New Roman"/>
                <w:sz w:val="24"/>
              </w:rPr>
              <w:t>пассажировместимость</w:t>
            </w:r>
            <w:proofErr w:type="spellEnd"/>
            <w:r w:rsidRPr="00A9788A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FC1CA4" w:rsidRPr="00A9788A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eastAsia="Times New Roman" w:hAnsi="Times New Roman"/>
                <w:position w:val="-12"/>
                <w:sz w:val="24"/>
                <w:lang w:val="en-US" w:eastAsia="ru-RU"/>
              </w:rPr>
              <w:object w:dxaOrig="279" w:dyaOrig="360">
                <v:shape id="_x0000_i1181" type="#_x0000_t75" style="width:14.25pt;height:18pt" o:ole="">
                  <v:imagedata r:id="rId321" o:title=""/>
                </v:shape>
                <o:OLEObject Type="Embed" ProgID="Equation.DSMT4" ShapeID="_x0000_i1181" DrawAspect="Content" ObjectID="_1642328125" r:id="rId322"/>
              </w:object>
            </w: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1CA4" w:rsidRPr="006F7A76" w:rsidTr="00424D5C">
        <w:tc>
          <w:tcPr>
            <w:tcW w:w="5954" w:type="dxa"/>
          </w:tcPr>
          <w:p w:rsidR="00FC1CA4" w:rsidRPr="00A9788A" w:rsidRDefault="00FC1CA4" w:rsidP="00FC1CA4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hAnsi="Times New Roman"/>
                <w:sz w:val="24"/>
              </w:rPr>
              <w:t>Мощность двигателя, к</w:t>
            </w:r>
            <w:r>
              <w:rPr>
                <w:rFonts w:ascii="Times New Roman" w:hAnsi="Times New Roman"/>
                <w:sz w:val="24"/>
              </w:rPr>
              <w:t>В</w:t>
            </w:r>
            <w:r w:rsidRPr="00A9788A">
              <w:rPr>
                <w:rFonts w:ascii="Times New Roman" w:hAnsi="Times New Roman"/>
                <w:sz w:val="24"/>
              </w:rPr>
              <w:t>т</w:t>
            </w:r>
          </w:p>
        </w:tc>
        <w:tc>
          <w:tcPr>
            <w:tcW w:w="1417" w:type="dxa"/>
            <w:vAlign w:val="center"/>
          </w:tcPr>
          <w:p w:rsidR="00FC1CA4" w:rsidRPr="00A9788A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A9788A">
              <w:rPr>
                <w:rFonts w:ascii="Times New Roman" w:eastAsia="Times New Roman" w:hAnsi="Times New Roman"/>
                <w:position w:val="-6"/>
                <w:sz w:val="24"/>
                <w:lang w:val="en-US" w:eastAsia="ru-RU"/>
              </w:rPr>
              <w:object w:dxaOrig="300" w:dyaOrig="300">
                <v:shape id="_x0000_i1182" type="#_x0000_t75" style="width:15pt;height:15pt" o:ole="">
                  <v:imagedata r:id="rId323" o:title=""/>
                </v:shape>
                <o:OLEObject Type="Embed" ProgID="Equation.DSMT4" ShapeID="_x0000_i1182" DrawAspect="Content" ObjectID="_1642328126" r:id="rId324"/>
              </w:object>
            </w: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1CA4" w:rsidRPr="006F7A76" w:rsidTr="00424D5C">
        <w:tc>
          <w:tcPr>
            <w:tcW w:w="5954" w:type="dxa"/>
          </w:tcPr>
          <w:p w:rsidR="00FC1CA4" w:rsidRPr="00A9788A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hAnsi="Times New Roman"/>
                <w:sz w:val="24"/>
              </w:rPr>
              <w:t>Скорость, км/ч</w:t>
            </w:r>
          </w:p>
        </w:tc>
        <w:tc>
          <w:tcPr>
            <w:tcW w:w="1417" w:type="dxa"/>
            <w:vAlign w:val="center"/>
          </w:tcPr>
          <w:p w:rsidR="00FC1CA4" w:rsidRPr="00A9788A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  <w:vertAlign w:val="subscript"/>
              </w:rPr>
            </w:pPr>
            <w:r w:rsidRPr="00A9788A">
              <w:rPr>
                <w:rFonts w:ascii="Times New Roman" w:eastAsia="Times New Roman" w:hAnsi="Times New Roman"/>
                <w:position w:val="-12"/>
                <w:sz w:val="24"/>
                <w:lang w:val="en-US" w:eastAsia="ru-RU"/>
              </w:rPr>
              <w:object w:dxaOrig="340" w:dyaOrig="380">
                <v:shape id="_x0000_i1183" type="#_x0000_t75" style="width:17.25pt;height:19.5pt" o:ole="">
                  <v:imagedata r:id="rId325" o:title=""/>
                </v:shape>
                <o:OLEObject Type="Embed" ProgID="Equation.DSMT4" ShapeID="_x0000_i1183" DrawAspect="Content" ObjectID="_1642328127" r:id="rId326"/>
              </w:object>
            </w: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1CA4" w:rsidRPr="006F7A76" w:rsidTr="00424D5C">
        <w:tc>
          <w:tcPr>
            <w:tcW w:w="5954" w:type="dxa"/>
          </w:tcPr>
          <w:p w:rsidR="00FC1CA4" w:rsidRPr="00A9788A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hAnsi="Times New Roman"/>
                <w:sz w:val="24"/>
              </w:rPr>
              <w:t>Масса, т</w:t>
            </w:r>
          </w:p>
        </w:tc>
        <w:tc>
          <w:tcPr>
            <w:tcW w:w="1417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91564A">
              <w:rPr>
                <w:rFonts w:ascii="Times New Roman" w:eastAsia="Times New Roman" w:hAnsi="Times New Roman"/>
                <w:position w:val="-4"/>
                <w:lang w:eastAsia="ru-RU"/>
              </w:rPr>
              <w:object w:dxaOrig="360" w:dyaOrig="279">
                <v:shape id="_x0000_i1184" type="#_x0000_t75" style="width:18pt;height:14.25pt" o:ole="">
                  <v:imagedata r:id="rId327" o:title=""/>
                </v:shape>
                <o:OLEObject Type="Embed" ProgID="Equation.DSMT4" ShapeID="_x0000_i1184" DrawAspect="Content" ObjectID="_1642328128" r:id="rId328"/>
              </w:object>
            </w: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1CA4" w:rsidRPr="006F7A76" w:rsidTr="00424D5C">
        <w:tc>
          <w:tcPr>
            <w:tcW w:w="5954" w:type="dxa"/>
          </w:tcPr>
          <w:p w:rsidR="00FC1CA4" w:rsidRPr="00A9788A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hAnsi="Times New Roman"/>
                <w:sz w:val="24"/>
              </w:rPr>
              <w:t>Удельная материалоёмкость, т</w:t>
            </w:r>
          </w:p>
        </w:tc>
        <w:tc>
          <w:tcPr>
            <w:tcW w:w="1417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91564A">
              <w:rPr>
                <w:rFonts w:ascii="Times New Roman" w:eastAsia="Times New Roman" w:hAnsi="Times New Roman"/>
                <w:position w:val="-12"/>
                <w:lang w:eastAsia="ru-RU"/>
              </w:rPr>
              <w:object w:dxaOrig="1180" w:dyaOrig="360">
                <v:shape id="_x0000_i1185" type="#_x0000_t75" style="width:59.25pt;height:18pt" o:ole="">
                  <v:imagedata r:id="rId329" o:title=""/>
                </v:shape>
                <o:OLEObject Type="Embed" ProgID="Equation.DSMT4" ShapeID="_x0000_i1185" DrawAspect="Content" ObjectID="_1642328129" r:id="rId330"/>
              </w:object>
            </w: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1CA4" w:rsidRPr="006F7A76" w:rsidTr="00424D5C">
        <w:tc>
          <w:tcPr>
            <w:tcW w:w="5954" w:type="dxa"/>
          </w:tcPr>
          <w:p w:rsidR="00FC1CA4" w:rsidRPr="00A9788A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A9788A">
              <w:rPr>
                <w:rFonts w:ascii="Times New Roman" w:hAnsi="Times New Roman"/>
                <w:sz w:val="24"/>
              </w:rPr>
              <w:t>Себестоимость 1 км пробега</w:t>
            </w:r>
          </w:p>
        </w:tc>
        <w:tc>
          <w:tcPr>
            <w:tcW w:w="1417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91564A">
              <w:rPr>
                <w:rFonts w:ascii="Times New Roman" w:eastAsia="Times New Roman" w:hAnsi="Times New Roman"/>
                <w:position w:val="-12"/>
                <w:lang w:eastAsia="ru-RU"/>
              </w:rPr>
              <w:object w:dxaOrig="440" w:dyaOrig="380">
                <v:shape id="_x0000_i1186" type="#_x0000_t75" style="width:21.75pt;height:19.5pt" o:ole="">
                  <v:imagedata r:id="rId331" o:title=""/>
                </v:shape>
                <o:OLEObject Type="Embed" ProgID="Equation.DSMT4" ShapeID="_x0000_i1186" DrawAspect="Content" ObjectID="_1642328130" r:id="rId332"/>
              </w:object>
            </w: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6F7A76" w:rsidRDefault="00FC1CA4" w:rsidP="00A9788A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1CA4" w:rsidRPr="006F7A76" w:rsidTr="00424D5C">
        <w:tc>
          <w:tcPr>
            <w:tcW w:w="5954" w:type="dxa"/>
          </w:tcPr>
          <w:p w:rsidR="00FC1CA4" w:rsidRPr="007D2821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7D2821">
              <w:rPr>
                <w:rFonts w:ascii="Times New Roman" w:hAnsi="Times New Roman"/>
                <w:sz w:val="24"/>
              </w:rPr>
              <w:t>Коэффициент конкурентоспособности</w:t>
            </w:r>
          </w:p>
        </w:tc>
        <w:tc>
          <w:tcPr>
            <w:tcW w:w="1417" w:type="dxa"/>
          </w:tcPr>
          <w:p w:rsidR="00FC1CA4" w:rsidRPr="006F7A76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91564A">
              <w:rPr>
                <w:rFonts w:ascii="Times New Roman" w:eastAsia="Times New Roman" w:hAnsi="Times New Roman"/>
                <w:position w:val="-12"/>
                <w:lang w:eastAsia="ru-RU"/>
              </w:rPr>
              <w:object w:dxaOrig="380" w:dyaOrig="380">
                <v:shape id="_x0000_i1187" type="#_x0000_t75" style="width:19.5pt;height:19.5pt" o:ole="">
                  <v:imagedata r:id="rId333" o:title=""/>
                </v:shape>
                <o:OLEObject Type="Embed" ProgID="Equation.DSMT4" ShapeID="_x0000_i1187" DrawAspect="Content" ObjectID="_1642328131" r:id="rId334"/>
              </w:object>
            </w:r>
          </w:p>
        </w:tc>
        <w:tc>
          <w:tcPr>
            <w:tcW w:w="1134" w:type="dxa"/>
          </w:tcPr>
          <w:p w:rsidR="00FC1CA4" w:rsidRPr="006F7A76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6F7A76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rFonts w:ascii="Times New Roman" w:hAnsi="Times New Roman"/>
                <w:sz w:val="24"/>
              </w:rPr>
            </w:pPr>
          </w:p>
        </w:tc>
      </w:tr>
      <w:tr w:rsidR="00FC1CA4" w:rsidRPr="006F7A76" w:rsidTr="00424D5C">
        <w:tc>
          <w:tcPr>
            <w:tcW w:w="5954" w:type="dxa"/>
          </w:tcPr>
          <w:p w:rsidR="00FC1CA4" w:rsidRPr="007D2821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7D2821">
              <w:rPr>
                <w:rFonts w:ascii="Times New Roman" w:hAnsi="Times New Roman"/>
                <w:sz w:val="24"/>
              </w:rPr>
              <w:t>Производительность, т.(пасс)</w:t>
            </w:r>
          </w:p>
        </w:tc>
        <w:tc>
          <w:tcPr>
            <w:tcW w:w="1417" w:type="dxa"/>
          </w:tcPr>
          <w:p w:rsidR="00FC1CA4" w:rsidRPr="006F7A76" w:rsidRDefault="00FC1CA4" w:rsidP="001119A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sz w:val="24"/>
              </w:rPr>
            </w:pPr>
            <w:r w:rsidRPr="0091564A">
              <w:rPr>
                <w:rFonts w:ascii="Times New Roman" w:eastAsia="Times New Roman" w:hAnsi="Times New Roman"/>
                <w:position w:val="-4"/>
                <w:lang w:eastAsia="ru-RU"/>
              </w:rPr>
              <w:object w:dxaOrig="260" w:dyaOrig="279">
                <v:shape id="_x0000_i1188" type="#_x0000_t75" style="width:13.5pt;height:14.25pt" o:ole="">
                  <v:imagedata r:id="rId335" o:title=""/>
                </v:shape>
                <o:OLEObject Type="Embed" ProgID="Equation.DSMT4" ShapeID="_x0000_i1188" DrawAspect="Content" ObjectID="_1642328132" r:id="rId336"/>
              </w:object>
            </w:r>
          </w:p>
        </w:tc>
        <w:tc>
          <w:tcPr>
            <w:tcW w:w="1134" w:type="dxa"/>
          </w:tcPr>
          <w:p w:rsidR="00FC1CA4" w:rsidRPr="006F7A76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6F7A76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sz w:val="24"/>
              </w:rPr>
            </w:pPr>
          </w:p>
        </w:tc>
      </w:tr>
      <w:tr w:rsidR="00FC1CA4" w:rsidRPr="006F7A76" w:rsidTr="00424D5C">
        <w:tc>
          <w:tcPr>
            <w:tcW w:w="5954" w:type="dxa"/>
          </w:tcPr>
          <w:p w:rsidR="00FC1CA4" w:rsidRPr="007D2821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7D2821">
              <w:rPr>
                <w:rFonts w:ascii="Times New Roman" w:hAnsi="Times New Roman"/>
                <w:sz w:val="24"/>
              </w:rPr>
              <w:t>Цена автомобиля, млн р.</w:t>
            </w:r>
          </w:p>
        </w:tc>
        <w:tc>
          <w:tcPr>
            <w:tcW w:w="1417" w:type="dxa"/>
          </w:tcPr>
          <w:p w:rsidR="00FC1CA4" w:rsidRPr="006F7A76" w:rsidRDefault="00FC1CA4" w:rsidP="001119A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91564A">
              <w:rPr>
                <w:rFonts w:ascii="Times New Roman" w:eastAsia="Times New Roman" w:hAnsi="Times New Roman"/>
                <w:position w:val="-12"/>
                <w:lang w:eastAsia="ru-RU"/>
              </w:rPr>
              <w:object w:dxaOrig="400" w:dyaOrig="380">
                <v:shape id="_x0000_i1189" type="#_x0000_t75" style="width:20.25pt;height:19.5pt" o:ole="">
                  <v:imagedata r:id="rId337" o:title=""/>
                </v:shape>
                <o:OLEObject Type="Embed" ProgID="Equation.DSMT4" ShapeID="_x0000_i1189" DrawAspect="Content" ObjectID="_1642328133" r:id="rId338"/>
              </w:object>
            </w:r>
          </w:p>
        </w:tc>
        <w:tc>
          <w:tcPr>
            <w:tcW w:w="1134" w:type="dxa"/>
          </w:tcPr>
          <w:p w:rsidR="00FC1CA4" w:rsidRPr="006F7A76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6F7A76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rFonts w:ascii="Times New Roman" w:hAnsi="Times New Roman"/>
                <w:sz w:val="24"/>
              </w:rPr>
            </w:pPr>
          </w:p>
        </w:tc>
      </w:tr>
      <w:tr w:rsidR="00FC1CA4" w:rsidRPr="001119A5" w:rsidTr="00424D5C">
        <w:tc>
          <w:tcPr>
            <w:tcW w:w="5954" w:type="dxa"/>
          </w:tcPr>
          <w:p w:rsidR="00FC1CA4" w:rsidRPr="001119A5" w:rsidRDefault="00FC1CA4" w:rsidP="001119A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1119A5">
              <w:rPr>
                <w:rFonts w:ascii="Times New Roman" w:hAnsi="Times New Roman"/>
                <w:sz w:val="24"/>
              </w:rPr>
              <w:t>Текущие издержки</w:t>
            </w:r>
          </w:p>
          <w:p w:rsidR="00FC1CA4" w:rsidRPr="001119A5" w:rsidRDefault="00FC1CA4" w:rsidP="00FC1CA4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885"/>
                <w:tab w:val="left" w:pos="2700"/>
                <w:tab w:val="center" w:pos="4832"/>
                <w:tab w:val="right" w:pos="10026"/>
              </w:tabs>
              <w:ind w:left="60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1119A5">
              <w:rPr>
                <w:rFonts w:ascii="Times New Roman" w:hAnsi="Times New Roman"/>
                <w:sz w:val="24"/>
              </w:rPr>
              <w:t>всего</w:t>
            </w:r>
          </w:p>
          <w:p w:rsidR="00FC1CA4" w:rsidRPr="001119A5" w:rsidRDefault="00FC1CA4" w:rsidP="00FC1CA4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885"/>
                <w:tab w:val="left" w:pos="2700"/>
                <w:tab w:val="center" w:pos="4832"/>
                <w:tab w:val="right" w:pos="10026"/>
              </w:tabs>
              <w:ind w:left="60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1119A5">
              <w:rPr>
                <w:rFonts w:ascii="Times New Roman" w:hAnsi="Times New Roman"/>
                <w:sz w:val="24"/>
              </w:rPr>
              <w:t>на 1 км пробега, тыс.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1119A5">
              <w:rPr>
                <w:rFonts w:ascii="Times New Roman" w:hAnsi="Times New Roman"/>
                <w:sz w:val="24"/>
              </w:rPr>
              <w:t>р.</w:t>
            </w:r>
          </w:p>
          <w:p w:rsidR="00FC1CA4" w:rsidRDefault="00FC1CA4" w:rsidP="00FC1CA4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885"/>
                <w:tab w:val="left" w:pos="2700"/>
                <w:tab w:val="center" w:pos="4832"/>
                <w:tab w:val="right" w:pos="10026"/>
              </w:tabs>
              <w:ind w:left="60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1119A5">
              <w:rPr>
                <w:rFonts w:ascii="Times New Roman" w:hAnsi="Times New Roman"/>
                <w:sz w:val="24"/>
              </w:rPr>
              <w:t xml:space="preserve">на 10 </w:t>
            </w:r>
            <w:proofErr w:type="spellStart"/>
            <w:r w:rsidRPr="001119A5">
              <w:rPr>
                <w:rFonts w:ascii="Times New Roman" w:hAnsi="Times New Roman"/>
                <w:sz w:val="24"/>
              </w:rPr>
              <w:t>ткм</w:t>
            </w:r>
            <w:proofErr w:type="spellEnd"/>
            <w:r w:rsidRPr="001119A5">
              <w:rPr>
                <w:rFonts w:ascii="Times New Roman" w:hAnsi="Times New Roman"/>
                <w:sz w:val="24"/>
              </w:rPr>
              <w:t xml:space="preserve"> транспортной работы</w:t>
            </w:r>
          </w:p>
          <w:p w:rsidR="00FC1CA4" w:rsidRPr="001119A5" w:rsidRDefault="00FC1CA4" w:rsidP="00FC1CA4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885"/>
                <w:tab w:val="left" w:pos="2700"/>
                <w:tab w:val="center" w:pos="4832"/>
                <w:tab w:val="right" w:pos="10026"/>
              </w:tabs>
              <w:ind w:left="60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1119A5">
              <w:rPr>
                <w:rFonts w:ascii="Times New Roman" w:hAnsi="Times New Roman"/>
                <w:sz w:val="24"/>
              </w:rPr>
              <w:t>на 1 т груза (для автокрана)</w:t>
            </w:r>
          </w:p>
        </w:tc>
        <w:tc>
          <w:tcPr>
            <w:tcW w:w="1417" w:type="dxa"/>
          </w:tcPr>
          <w:p w:rsidR="00FC1CA4" w:rsidRDefault="00FC1CA4" w:rsidP="001119A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</w:pPr>
            <w:r w:rsidRPr="0091564A">
              <w:rPr>
                <w:rFonts w:ascii="Times New Roman" w:eastAsia="Times New Roman" w:hAnsi="Times New Roman"/>
                <w:position w:val="-4"/>
                <w:lang w:eastAsia="ru-RU"/>
              </w:rPr>
              <w:object w:dxaOrig="320" w:dyaOrig="279">
                <v:shape id="_x0000_i1190" type="#_x0000_t75" style="width:15.75pt;height:14.25pt" o:ole="">
                  <v:imagedata r:id="rId339" o:title=""/>
                </v:shape>
                <o:OLEObject Type="Embed" ProgID="Equation.DSMT4" ShapeID="_x0000_i1190" DrawAspect="Content" ObjectID="_1642328134" r:id="rId340"/>
              </w:object>
            </w:r>
          </w:p>
          <w:p w:rsidR="00FC1CA4" w:rsidRPr="00D32B33" w:rsidRDefault="00FC1CA4" w:rsidP="001119A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</w:rPr>
            </w:pPr>
          </w:p>
          <w:p w:rsidR="00FC1CA4" w:rsidRPr="00D32B33" w:rsidRDefault="00FC1CA4" w:rsidP="001119A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</w:rPr>
            </w:pPr>
            <w:r w:rsidRPr="0091564A">
              <w:rPr>
                <w:rFonts w:ascii="Times New Roman" w:eastAsia="Times New Roman" w:hAnsi="Times New Roman"/>
                <w:position w:val="-12"/>
                <w:lang w:eastAsia="ru-RU"/>
              </w:rPr>
              <w:object w:dxaOrig="480" w:dyaOrig="380">
                <v:shape id="_x0000_i1191" type="#_x0000_t75" style="width:24pt;height:19.5pt" o:ole="">
                  <v:imagedata r:id="rId341" o:title=""/>
                </v:shape>
                <o:OLEObject Type="Embed" ProgID="Equation.DSMT4" ShapeID="_x0000_i1191" DrawAspect="Content" ObjectID="_1642328135" r:id="rId342"/>
              </w:object>
            </w:r>
          </w:p>
          <w:p w:rsidR="00FC1CA4" w:rsidRPr="001119A5" w:rsidRDefault="00FC1CA4" w:rsidP="001119A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91564A">
              <w:rPr>
                <w:rFonts w:ascii="Times New Roman" w:eastAsia="Times New Roman" w:hAnsi="Times New Roman"/>
                <w:position w:val="-12"/>
                <w:lang w:eastAsia="ru-RU"/>
              </w:rPr>
              <w:object w:dxaOrig="600" w:dyaOrig="380">
                <v:shape id="_x0000_i1192" type="#_x0000_t75" style="width:30pt;height:19.5pt" o:ole="">
                  <v:imagedata r:id="rId343" o:title=""/>
                </v:shape>
                <o:OLEObject Type="Embed" ProgID="Equation.DSMT4" ShapeID="_x0000_i1192" DrawAspect="Content" ObjectID="_1642328136" r:id="rId344"/>
              </w:object>
            </w:r>
          </w:p>
        </w:tc>
        <w:tc>
          <w:tcPr>
            <w:tcW w:w="1134" w:type="dxa"/>
          </w:tcPr>
          <w:p w:rsidR="00FC1CA4" w:rsidRPr="001119A5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1119A5" w:rsidRDefault="00FC1CA4" w:rsidP="007D282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rFonts w:ascii="Times New Roman" w:hAnsi="Times New Roman"/>
                <w:sz w:val="24"/>
              </w:rPr>
            </w:pPr>
          </w:p>
        </w:tc>
      </w:tr>
      <w:tr w:rsidR="00FC1CA4" w:rsidRPr="001119A5" w:rsidTr="00424D5C">
        <w:tc>
          <w:tcPr>
            <w:tcW w:w="5954" w:type="dxa"/>
          </w:tcPr>
          <w:p w:rsidR="00FC1CA4" w:rsidRPr="00D32B33" w:rsidRDefault="00FC1CA4" w:rsidP="00D32B3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D32B33">
              <w:rPr>
                <w:rFonts w:ascii="Times New Roman" w:hAnsi="Times New Roman"/>
                <w:sz w:val="24"/>
              </w:rPr>
              <w:t>Экономический эффект, млн р.</w:t>
            </w:r>
          </w:p>
          <w:p w:rsidR="00FC1CA4" w:rsidRPr="00D32B33" w:rsidRDefault="00FC1CA4" w:rsidP="00FC1CA4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2700"/>
                <w:tab w:val="center" w:pos="4832"/>
                <w:tab w:val="right" w:pos="10026"/>
              </w:tabs>
              <w:ind w:firstLine="60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D32B33">
              <w:rPr>
                <w:rFonts w:ascii="Times New Roman" w:hAnsi="Times New Roman"/>
                <w:sz w:val="24"/>
              </w:rPr>
              <w:t>всего</w:t>
            </w:r>
          </w:p>
          <w:p w:rsidR="00FC1CA4" w:rsidRPr="00D32B33" w:rsidRDefault="00FC1CA4" w:rsidP="00FC1CA4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2700"/>
                <w:tab w:val="center" w:pos="4832"/>
                <w:tab w:val="right" w:pos="10026"/>
              </w:tabs>
              <w:ind w:firstLine="60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D32B33">
              <w:rPr>
                <w:rFonts w:ascii="Times New Roman" w:hAnsi="Times New Roman"/>
                <w:sz w:val="24"/>
              </w:rPr>
              <w:t>годовой</w:t>
            </w:r>
          </w:p>
        </w:tc>
        <w:tc>
          <w:tcPr>
            <w:tcW w:w="1417" w:type="dxa"/>
          </w:tcPr>
          <w:p w:rsidR="00FC1CA4" w:rsidRPr="00D32B33" w:rsidRDefault="00FC1CA4" w:rsidP="00D32B3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D32B33">
              <w:rPr>
                <w:rFonts w:ascii="Times New Roman" w:eastAsia="Times New Roman" w:hAnsi="Times New Roman"/>
                <w:position w:val="-6"/>
                <w:lang w:eastAsia="ru-RU"/>
              </w:rPr>
              <w:object w:dxaOrig="260" w:dyaOrig="300">
                <v:shape id="_x0000_i1193" type="#_x0000_t75" style="width:13.5pt;height:15pt" o:ole="">
                  <v:imagedata r:id="rId345" o:title=""/>
                </v:shape>
                <o:OLEObject Type="Embed" ProgID="Equation.DSMT4" ShapeID="_x0000_i1193" DrawAspect="Content" ObjectID="_1642328137" r:id="rId346"/>
              </w:object>
            </w:r>
          </w:p>
        </w:tc>
        <w:tc>
          <w:tcPr>
            <w:tcW w:w="1134" w:type="dxa"/>
          </w:tcPr>
          <w:p w:rsidR="00FC1CA4" w:rsidRPr="00D32B33" w:rsidRDefault="00FC1CA4" w:rsidP="00D32B3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D32B33" w:rsidRDefault="00FC1CA4" w:rsidP="00D32B3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rFonts w:ascii="Times New Roman" w:hAnsi="Times New Roman"/>
                <w:sz w:val="24"/>
              </w:rPr>
            </w:pPr>
          </w:p>
        </w:tc>
      </w:tr>
      <w:tr w:rsidR="00FC1CA4" w:rsidRPr="001119A5" w:rsidTr="00424D5C">
        <w:tc>
          <w:tcPr>
            <w:tcW w:w="5954" w:type="dxa"/>
          </w:tcPr>
          <w:p w:rsidR="00FC1CA4" w:rsidRPr="00D32B33" w:rsidRDefault="00FC1CA4" w:rsidP="00D32B3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left"/>
              <w:rPr>
                <w:rFonts w:ascii="Times New Roman" w:hAnsi="Times New Roman"/>
                <w:sz w:val="24"/>
              </w:rPr>
            </w:pPr>
            <w:r w:rsidRPr="00D32B33">
              <w:rPr>
                <w:rFonts w:ascii="Times New Roman" w:hAnsi="Times New Roman"/>
                <w:sz w:val="24"/>
              </w:rPr>
              <w:t>Экономический эффект от проектируемого узла, млн р.</w:t>
            </w:r>
          </w:p>
        </w:tc>
        <w:tc>
          <w:tcPr>
            <w:tcW w:w="1417" w:type="dxa"/>
          </w:tcPr>
          <w:p w:rsidR="00FC1CA4" w:rsidRPr="00D32B33" w:rsidRDefault="00FC1CA4" w:rsidP="00D32B3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91564A">
              <w:rPr>
                <w:rFonts w:ascii="Times New Roman" w:eastAsia="Times New Roman" w:hAnsi="Times New Roman"/>
                <w:position w:val="-16"/>
                <w:lang w:eastAsia="ru-RU"/>
              </w:rPr>
              <w:object w:dxaOrig="340" w:dyaOrig="420">
                <v:shape id="_x0000_i1194" type="#_x0000_t75" style="width:17.25pt;height:21pt" o:ole="">
                  <v:imagedata r:id="rId347" o:title=""/>
                </v:shape>
                <o:OLEObject Type="Embed" ProgID="Equation.DSMT4" ShapeID="_x0000_i1194" DrawAspect="Content" ObjectID="_1642328138" r:id="rId348"/>
              </w:object>
            </w:r>
          </w:p>
        </w:tc>
        <w:tc>
          <w:tcPr>
            <w:tcW w:w="1134" w:type="dxa"/>
          </w:tcPr>
          <w:p w:rsidR="00FC1CA4" w:rsidRPr="00D32B33" w:rsidRDefault="00FC1CA4" w:rsidP="00D32B3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D32B33" w:rsidRDefault="00FC1CA4" w:rsidP="00D32B3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rFonts w:ascii="Times New Roman" w:hAnsi="Times New Roman"/>
                <w:sz w:val="24"/>
              </w:rPr>
            </w:pPr>
          </w:p>
        </w:tc>
      </w:tr>
      <w:tr w:rsidR="00FC1CA4" w:rsidRPr="001119A5" w:rsidTr="00424D5C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A4" w:rsidRPr="00D32B33" w:rsidRDefault="00FC1CA4" w:rsidP="00D32B33">
            <w:pPr>
              <w:tabs>
                <w:tab w:val="left" w:pos="1455"/>
              </w:tabs>
              <w:rPr>
                <w:rFonts w:ascii="Times New Roman" w:hAnsi="Times New Roman"/>
              </w:rPr>
            </w:pPr>
            <w:r w:rsidRPr="00D32B33">
              <w:rPr>
                <w:rFonts w:ascii="Times New Roman" w:hAnsi="Times New Roman"/>
              </w:rPr>
              <w:t>Срок возврата инвестиций, лет</w:t>
            </w:r>
          </w:p>
        </w:tc>
        <w:tc>
          <w:tcPr>
            <w:tcW w:w="1417" w:type="dxa"/>
          </w:tcPr>
          <w:p w:rsidR="00FC1CA4" w:rsidRPr="00D32B33" w:rsidRDefault="00FC1CA4" w:rsidP="00D32B3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jc w:val="center"/>
              <w:rPr>
                <w:rFonts w:ascii="Times New Roman" w:hAnsi="Times New Roman"/>
                <w:sz w:val="24"/>
              </w:rPr>
            </w:pPr>
            <w:r w:rsidRPr="0091564A">
              <w:rPr>
                <w:rFonts w:ascii="Times New Roman" w:eastAsia="Times New Roman" w:hAnsi="Times New Roman"/>
                <w:position w:val="-4"/>
                <w:lang w:eastAsia="ru-RU"/>
              </w:rPr>
              <w:object w:dxaOrig="240" w:dyaOrig="279">
                <v:shape id="_x0000_i1195" type="#_x0000_t75" style="width:12pt;height:14.25pt" o:ole="">
                  <v:imagedata r:id="rId349" o:title=""/>
                </v:shape>
                <o:OLEObject Type="Embed" ProgID="Equation.DSMT4" ShapeID="_x0000_i1195" DrawAspect="Content" ObjectID="_1642328139" r:id="rId350"/>
              </w:object>
            </w:r>
          </w:p>
        </w:tc>
        <w:tc>
          <w:tcPr>
            <w:tcW w:w="1134" w:type="dxa"/>
          </w:tcPr>
          <w:p w:rsidR="00FC1CA4" w:rsidRPr="00D32B33" w:rsidRDefault="00FC1CA4" w:rsidP="00D32B3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sz w:val="24"/>
              </w:rPr>
            </w:pPr>
          </w:p>
        </w:tc>
        <w:tc>
          <w:tcPr>
            <w:tcW w:w="1134" w:type="dxa"/>
          </w:tcPr>
          <w:p w:rsidR="00FC1CA4" w:rsidRPr="00D32B33" w:rsidRDefault="00FC1CA4" w:rsidP="00D32B3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1455"/>
                <w:tab w:val="left" w:pos="2700"/>
                <w:tab w:val="center" w:pos="4832"/>
                <w:tab w:val="right" w:pos="10026"/>
              </w:tabs>
              <w:rPr>
                <w:rFonts w:ascii="Times New Roman" w:hAnsi="Times New Roman"/>
                <w:sz w:val="24"/>
              </w:rPr>
            </w:pPr>
          </w:p>
        </w:tc>
      </w:tr>
    </w:tbl>
    <w:p w:rsidR="006F7A76" w:rsidRDefault="006F7A76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455"/>
          <w:tab w:val="left" w:pos="2700"/>
          <w:tab w:val="center" w:pos="4832"/>
          <w:tab w:val="right" w:pos="10026"/>
        </w:tabs>
        <w:ind w:firstLine="567"/>
        <w:rPr>
          <w:sz w:val="24"/>
        </w:rPr>
      </w:pPr>
    </w:p>
    <w:p w:rsidR="00921478" w:rsidRPr="00574E31" w:rsidRDefault="00921478" w:rsidP="00921478">
      <w:pPr>
        <w:pStyle w:val="1"/>
        <w:ind w:firstLine="567"/>
        <w:jc w:val="center"/>
        <w:rPr>
          <w:b/>
          <w:sz w:val="32"/>
          <w:szCs w:val="32"/>
        </w:rPr>
      </w:pPr>
      <w:r w:rsidRPr="00574E31">
        <w:rPr>
          <w:b/>
          <w:sz w:val="32"/>
          <w:szCs w:val="32"/>
        </w:rPr>
        <w:t>Список литературы</w:t>
      </w:r>
    </w:p>
    <w:p w:rsidR="00921478" w:rsidRPr="004C024B" w:rsidRDefault="00921478" w:rsidP="00921478">
      <w:pPr>
        <w:ind w:firstLine="567"/>
      </w:pPr>
    </w:p>
    <w:p w:rsidR="00B44503" w:rsidRDefault="00921478" w:rsidP="00921478">
      <w:pPr>
        <w:pStyle w:val="af5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21478">
        <w:rPr>
          <w:sz w:val="28"/>
          <w:szCs w:val="28"/>
        </w:rPr>
        <w:t>ТКП 299</w:t>
      </w:r>
      <w:r>
        <w:rPr>
          <w:sz w:val="28"/>
          <w:szCs w:val="28"/>
        </w:rPr>
        <w:t>‒</w:t>
      </w:r>
      <w:r w:rsidRPr="00921478">
        <w:rPr>
          <w:sz w:val="28"/>
          <w:szCs w:val="28"/>
        </w:rPr>
        <w:t>2011 (02190).</w:t>
      </w:r>
      <w:r>
        <w:rPr>
          <w:sz w:val="28"/>
          <w:szCs w:val="28"/>
        </w:rPr>
        <w:t xml:space="preserve"> </w:t>
      </w:r>
      <w:r w:rsidRPr="00921478">
        <w:rPr>
          <w:sz w:val="28"/>
          <w:szCs w:val="28"/>
        </w:rPr>
        <w:t xml:space="preserve">Автомобильные шины. Нормы и правила обслуживания. – </w:t>
      </w:r>
      <w:proofErr w:type="spellStart"/>
      <w:r w:rsidRPr="00921478">
        <w:rPr>
          <w:sz w:val="28"/>
          <w:szCs w:val="28"/>
        </w:rPr>
        <w:t>Введ</w:t>
      </w:r>
      <w:proofErr w:type="spellEnd"/>
      <w:r w:rsidRPr="00921478">
        <w:rPr>
          <w:sz w:val="28"/>
          <w:szCs w:val="28"/>
        </w:rPr>
        <w:t xml:space="preserve">. 01.06.2011. – Минск: Министерство транспорта и коммуникаций Республики Беларусь: </w:t>
      </w:r>
      <w:proofErr w:type="spellStart"/>
      <w:r w:rsidRPr="00921478">
        <w:rPr>
          <w:sz w:val="28"/>
          <w:szCs w:val="28"/>
        </w:rPr>
        <w:t>Транстехника</w:t>
      </w:r>
      <w:proofErr w:type="spellEnd"/>
      <w:r w:rsidRPr="00921478">
        <w:rPr>
          <w:sz w:val="28"/>
          <w:szCs w:val="28"/>
        </w:rPr>
        <w:t>, 2018. – IV, 49 с</w:t>
      </w:r>
      <w:r w:rsidR="003C1839">
        <w:rPr>
          <w:sz w:val="28"/>
          <w:szCs w:val="28"/>
        </w:rPr>
        <w:t>.</w:t>
      </w:r>
      <w:r w:rsidRPr="00921478">
        <w:rPr>
          <w:sz w:val="28"/>
          <w:szCs w:val="28"/>
        </w:rPr>
        <w:t xml:space="preserve"> </w:t>
      </w:r>
    </w:p>
    <w:p w:rsidR="00921478" w:rsidRPr="00921478" w:rsidRDefault="003C1839" w:rsidP="00921478">
      <w:pPr>
        <w:pStyle w:val="af5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="00921478" w:rsidRPr="00921478">
        <w:rPr>
          <w:rFonts w:eastAsia="Calibri"/>
          <w:b/>
          <w:color w:val="000000"/>
          <w:sz w:val="28"/>
          <w:szCs w:val="28"/>
          <w:lang w:eastAsia="en-US"/>
        </w:rPr>
        <w:t>Омарова</w:t>
      </w:r>
      <w:proofErr w:type="spellEnd"/>
      <w:r w:rsidR="00921478" w:rsidRPr="00921478">
        <w:rPr>
          <w:rFonts w:eastAsia="Calibri"/>
          <w:b/>
          <w:color w:val="000000"/>
          <w:sz w:val="28"/>
          <w:szCs w:val="28"/>
          <w:lang w:eastAsia="en-US"/>
        </w:rPr>
        <w:t>, З. К.</w:t>
      </w:r>
      <w:r w:rsidR="00921478" w:rsidRPr="00921478">
        <w:rPr>
          <w:rFonts w:eastAsia="Calibri"/>
          <w:color w:val="000000"/>
          <w:sz w:val="28"/>
          <w:szCs w:val="28"/>
          <w:lang w:eastAsia="en-US"/>
        </w:rPr>
        <w:t xml:space="preserve"> Методика расчета необходимого количества автомобилей</w:t>
      </w:r>
      <w:r w:rsidR="00921478" w:rsidRPr="00921478">
        <w:rPr>
          <w:rFonts w:eastAsia="Calibri"/>
          <w:b/>
          <w:bCs/>
          <w:color w:val="000000"/>
          <w:sz w:val="28"/>
          <w:szCs w:val="28"/>
          <w:lang w:eastAsia="en-US"/>
        </w:rPr>
        <w:t>-</w:t>
      </w:r>
      <w:r w:rsidR="00921478" w:rsidRPr="00921478">
        <w:rPr>
          <w:rFonts w:eastAsia="Calibri"/>
          <w:color w:val="000000"/>
          <w:sz w:val="28"/>
          <w:szCs w:val="28"/>
          <w:lang w:eastAsia="en-US"/>
        </w:rPr>
        <w:t>такси и оптимального количества таксомоторных стоянок в городах курортных зон</w:t>
      </w:r>
      <w:r w:rsidR="001D3220">
        <w:rPr>
          <w:rFonts w:eastAsia="Calibri"/>
          <w:color w:val="000000"/>
          <w:sz w:val="28"/>
          <w:szCs w:val="28"/>
          <w:lang w:eastAsia="en-US"/>
        </w:rPr>
        <w:t>.</w:t>
      </w:r>
      <w:r w:rsidR="00B44503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1D3220">
        <w:rPr>
          <w:rFonts w:eastAsia="Calibri"/>
          <w:color w:val="000000"/>
          <w:sz w:val="28"/>
          <w:szCs w:val="28"/>
          <w:lang w:eastAsia="en-US"/>
        </w:rPr>
        <w:t>/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1D3220" w:rsidRPr="00F06B01">
        <w:rPr>
          <w:rFonts w:eastAsia="Calibri"/>
          <w:color w:val="000000"/>
          <w:sz w:val="28"/>
          <w:szCs w:val="28"/>
          <w:lang w:eastAsia="en-US"/>
        </w:rPr>
        <w:t>З.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1D3220" w:rsidRPr="00F06B01">
        <w:rPr>
          <w:rFonts w:eastAsia="Calibri"/>
          <w:color w:val="000000"/>
          <w:sz w:val="28"/>
          <w:szCs w:val="28"/>
          <w:lang w:eastAsia="en-US"/>
        </w:rPr>
        <w:t xml:space="preserve">К. </w:t>
      </w:r>
      <w:proofErr w:type="spellStart"/>
      <w:r w:rsidR="001D3220" w:rsidRPr="00F06B01">
        <w:rPr>
          <w:rFonts w:eastAsia="Calibri"/>
          <w:color w:val="000000"/>
          <w:sz w:val="28"/>
          <w:szCs w:val="28"/>
          <w:lang w:eastAsia="en-US"/>
        </w:rPr>
        <w:t>Омарова</w:t>
      </w:r>
      <w:proofErr w:type="spellEnd"/>
      <w:r w:rsidR="001D3220" w:rsidRPr="00F06B01"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="001D3220" w:rsidRPr="00F06B01">
        <w:rPr>
          <w:rFonts w:eastAsia="Calibri"/>
          <w:color w:val="000000"/>
          <w:sz w:val="28"/>
          <w:szCs w:val="28"/>
          <w:lang w:eastAsia="en-US"/>
        </w:rPr>
        <w:t>С.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1D3220" w:rsidRPr="00F06B01">
        <w:rPr>
          <w:rFonts w:eastAsia="Calibri"/>
          <w:color w:val="000000"/>
          <w:sz w:val="28"/>
          <w:szCs w:val="28"/>
          <w:lang w:eastAsia="en-US"/>
        </w:rPr>
        <w:t>В.</w:t>
      </w:r>
      <w:r w:rsidR="001D3220" w:rsidRPr="00F06B01">
        <w:rPr>
          <w:rFonts w:eastAsia="Calibri"/>
          <w:color w:val="000000"/>
          <w:sz w:val="28"/>
          <w:szCs w:val="28"/>
          <w:lang w:eastAsia="en-US"/>
        </w:rPr>
        <w:t>Данилов</w:t>
      </w:r>
      <w:proofErr w:type="spellEnd"/>
      <w:r w:rsidR="001D3220" w:rsidRPr="00F06B01">
        <w:rPr>
          <w:rFonts w:eastAsia="Calibri"/>
          <w:color w:val="000000"/>
          <w:sz w:val="28"/>
          <w:szCs w:val="28"/>
          <w:lang w:eastAsia="en-US"/>
        </w:rPr>
        <w:t>, И. М.</w:t>
      </w:r>
      <w:r w:rsidR="001D3220" w:rsidRPr="00F06B01">
        <w:rPr>
          <w:rFonts w:eastAsia="Calibri"/>
          <w:color w:val="000000"/>
          <w:sz w:val="28"/>
          <w:szCs w:val="28"/>
          <w:lang w:eastAsia="en-US"/>
        </w:rPr>
        <w:t xml:space="preserve"> Рябов</w:t>
      </w:r>
      <w:r w:rsidR="001D3220" w:rsidRPr="00921478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921478" w:rsidRPr="00921478">
        <w:rPr>
          <w:rFonts w:eastAsia="Calibri"/>
          <w:color w:val="000000"/>
          <w:sz w:val="28"/>
          <w:szCs w:val="28"/>
          <w:lang w:eastAsia="en-US"/>
        </w:rPr>
        <w:t>Интернет-журнал «НАУКОВЕДЕНИЕ» Том 8, №6 (2016)</w:t>
      </w:r>
      <w:r w:rsidR="001D3220">
        <w:rPr>
          <w:rFonts w:eastAsia="Calibri"/>
          <w:color w:val="000000"/>
          <w:sz w:val="28"/>
          <w:szCs w:val="28"/>
          <w:lang w:eastAsia="en-US"/>
        </w:rPr>
        <w:t>. Режим доступа:</w:t>
      </w:r>
      <w:r w:rsidR="00921478" w:rsidRPr="0092147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                                    </w:t>
      </w:r>
      <w:hyperlink r:id="rId351" w:history="1">
        <w:r w:rsidR="001D3220" w:rsidRPr="00457387">
          <w:rPr>
            <w:rStyle w:val="ac"/>
            <w:rFonts w:eastAsia="Calibri"/>
            <w:color w:val="auto"/>
            <w:sz w:val="28"/>
            <w:szCs w:val="28"/>
            <w:lang w:eastAsia="en-US"/>
          </w:rPr>
          <w:t>http</w:t>
        </w:r>
      </w:hyperlink>
      <w:r w:rsidR="0010546B">
        <w:rPr>
          <w:rFonts w:eastAsia="Calibri"/>
          <w:color w:val="000000"/>
          <w:sz w:val="28"/>
          <w:szCs w:val="28"/>
          <w:lang w:eastAsia="en-US"/>
        </w:rPr>
        <w:t>://</w:t>
      </w:r>
      <w:r w:rsidR="0010546B">
        <w:rPr>
          <w:rFonts w:eastAsia="Calibri"/>
          <w:color w:val="000000"/>
          <w:sz w:val="28"/>
          <w:szCs w:val="28"/>
          <w:lang w:val="en-US" w:eastAsia="en-US"/>
        </w:rPr>
        <w:t>www</w:t>
      </w:r>
      <w:r w:rsidR="0010546B" w:rsidRPr="0010546B">
        <w:rPr>
          <w:rFonts w:eastAsia="Calibri"/>
          <w:color w:val="000000"/>
          <w:sz w:val="28"/>
          <w:szCs w:val="28"/>
          <w:lang w:eastAsia="en-US"/>
        </w:rPr>
        <w:t>.</w:t>
      </w:r>
      <w:bookmarkStart w:id="0" w:name="_GoBack"/>
      <w:bookmarkEnd w:id="0"/>
      <w:r w:rsidR="00921478" w:rsidRPr="00921478">
        <w:rPr>
          <w:rFonts w:eastAsia="Calibri"/>
          <w:color w:val="000000"/>
          <w:sz w:val="28"/>
          <w:szCs w:val="28"/>
          <w:lang w:eastAsia="en-US"/>
        </w:rPr>
        <w:t>naukovedenie.ru/PDF/05TVN616.pdf (доступ свободный)</w:t>
      </w:r>
      <w:r w:rsidR="0045738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1D3220">
        <w:rPr>
          <w:rFonts w:eastAsia="Calibri"/>
          <w:color w:val="000000"/>
          <w:sz w:val="28"/>
          <w:szCs w:val="28"/>
          <w:lang w:eastAsia="en-US"/>
        </w:rPr>
        <w:t>– Дата доступа 26</w:t>
      </w:r>
      <w:r w:rsidR="00BD67E3">
        <w:rPr>
          <w:rFonts w:eastAsia="Calibri"/>
          <w:color w:val="000000"/>
          <w:sz w:val="28"/>
          <w:szCs w:val="28"/>
          <w:lang w:eastAsia="en-US"/>
        </w:rPr>
        <w:t>.</w:t>
      </w:r>
      <w:r w:rsidR="001D3220">
        <w:rPr>
          <w:rFonts w:eastAsia="Calibri"/>
          <w:color w:val="000000"/>
          <w:sz w:val="28"/>
          <w:szCs w:val="28"/>
          <w:lang w:eastAsia="en-US"/>
        </w:rPr>
        <w:t>10</w:t>
      </w:r>
      <w:r w:rsidR="00BD67E3">
        <w:rPr>
          <w:rFonts w:eastAsia="Calibri"/>
          <w:color w:val="000000"/>
          <w:sz w:val="28"/>
          <w:szCs w:val="28"/>
          <w:lang w:eastAsia="en-US"/>
        </w:rPr>
        <w:t>.20</w:t>
      </w:r>
      <w:r w:rsidR="001D3220">
        <w:rPr>
          <w:rFonts w:eastAsia="Calibri"/>
          <w:color w:val="000000"/>
          <w:sz w:val="28"/>
          <w:szCs w:val="28"/>
          <w:lang w:eastAsia="en-US"/>
        </w:rPr>
        <w:t>1</w:t>
      </w:r>
      <w:r w:rsidR="00BD67E3">
        <w:rPr>
          <w:rFonts w:eastAsia="Calibri"/>
          <w:color w:val="000000"/>
          <w:sz w:val="28"/>
          <w:szCs w:val="28"/>
          <w:lang w:eastAsia="en-US"/>
        </w:rPr>
        <w:t>9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3C1839" w:rsidRPr="003C1839" w:rsidRDefault="00921478" w:rsidP="00463FC8">
      <w:pPr>
        <w:pStyle w:val="af5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21478">
        <w:rPr>
          <w:sz w:val="28"/>
          <w:szCs w:val="28"/>
        </w:rPr>
        <w:t xml:space="preserve">Методы оценки технико-экономической эффективности грузовых автомобилей. </w:t>
      </w:r>
      <w:r w:rsidR="00457387">
        <w:rPr>
          <w:sz w:val="28"/>
          <w:szCs w:val="28"/>
        </w:rPr>
        <w:t>/</w:t>
      </w:r>
      <w:r w:rsidR="003C1839">
        <w:rPr>
          <w:sz w:val="28"/>
          <w:szCs w:val="28"/>
        </w:rPr>
        <w:t xml:space="preserve"> </w:t>
      </w:r>
      <w:r w:rsidRPr="00921478">
        <w:rPr>
          <w:sz w:val="28"/>
          <w:szCs w:val="28"/>
        </w:rPr>
        <w:t xml:space="preserve">Астафьева О. </w:t>
      </w:r>
      <w:proofErr w:type="gramStart"/>
      <w:r w:rsidRPr="00921478">
        <w:rPr>
          <w:sz w:val="28"/>
          <w:szCs w:val="28"/>
        </w:rPr>
        <w:t>М. ,</w:t>
      </w:r>
      <w:proofErr w:type="gramEnd"/>
      <w:r w:rsidRPr="00921478">
        <w:rPr>
          <w:sz w:val="28"/>
          <w:szCs w:val="28"/>
        </w:rPr>
        <w:t xml:space="preserve"> </w:t>
      </w:r>
      <w:proofErr w:type="spellStart"/>
      <w:r w:rsidRPr="00921478">
        <w:rPr>
          <w:sz w:val="28"/>
          <w:szCs w:val="28"/>
        </w:rPr>
        <w:t>Брославец</w:t>
      </w:r>
      <w:proofErr w:type="spellEnd"/>
      <w:r w:rsidRPr="00921478">
        <w:rPr>
          <w:sz w:val="28"/>
          <w:szCs w:val="28"/>
        </w:rPr>
        <w:t xml:space="preserve"> П. А., </w:t>
      </w:r>
      <w:proofErr w:type="spellStart"/>
      <w:r w:rsidRPr="00921478">
        <w:rPr>
          <w:sz w:val="28"/>
          <w:szCs w:val="28"/>
        </w:rPr>
        <w:t>Будалин</w:t>
      </w:r>
      <w:proofErr w:type="spellEnd"/>
      <w:r w:rsidRPr="00921478">
        <w:rPr>
          <w:sz w:val="28"/>
          <w:szCs w:val="28"/>
        </w:rPr>
        <w:t xml:space="preserve"> С. В. , Некрасов Д. Н., Сидоров Б. А.  ФГБОУ ВПО «Уральский государственный лесотехнический университет»</w:t>
      </w:r>
      <w:r w:rsidR="00457387">
        <w:rPr>
          <w:sz w:val="28"/>
          <w:szCs w:val="28"/>
        </w:rPr>
        <w:t>.</w:t>
      </w:r>
      <w:r w:rsidRPr="00921478">
        <w:rPr>
          <w:rFonts w:eastAsia="Calibri"/>
          <w:sz w:val="28"/>
          <w:szCs w:val="28"/>
          <w:lang w:eastAsia="en-US"/>
        </w:rPr>
        <w:t xml:space="preserve"> </w:t>
      </w:r>
      <w:r w:rsidR="001D3220">
        <w:rPr>
          <w:rFonts w:eastAsia="Calibri"/>
          <w:sz w:val="28"/>
          <w:szCs w:val="28"/>
          <w:lang w:eastAsia="en-US"/>
        </w:rPr>
        <w:t>Режим доступа</w:t>
      </w:r>
      <w:r w:rsidR="00457387">
        <w:rPr>
          <w:rFonts w:eastAsia="Calibri"/>
          <w:sz w:val="28"/>
          <w:szCs w:val="28"/>
          <w:lang w:eastAsia="en-US"/>
        </w:rPr>
        <w:t xml:space="preserve">: </w:t>
      </w:r>
      <w:hyperlink r:id="rId352" w:history="1">
        <w:r w:rsidRPr="00921478">
          <w:rPr>
            <w:rFonts w:eastAsia="Calibri"/>
            <w:sz w:val="28"/>
            <w:szCs w:val="28"/>
            <w:lang w:eastAsia="en-US"/>
          </w:rPr>
          <w:t>http://www.science-education.ru/108-8599</w:t>
        </w:r>
      </w:hyperlink>
      <w:r>
        <w:rPr>
          <w:rFonts w:eastAsia="Calibri"/>
          <w:sz w:val="28"/>
          <w:szCs w:val="28"/>
          <w:lang w:eastAsia="en-US"/>
        </w:rPr>
        <w:t>.</w:t>
      </w:r>
      <w:r w:rsidR="001D3220">
        <w:rPr>
          <w:rFonts w:eastAsia="Calibri"/>
          <w:sz w:val="28"/>
          <w:szCs w:val="28"/>
          <w:lang w:eastAsia="en-US"/>
        </w:rPr>
        <w:t xml:space="preserve"> – Дата доступа 20</w:t>
      </w:r>
      <w:r w:rsidR="00BD67E3">
        <w:rPr>
          <w:rFonts w:eastAsia="Calibri"/>
          <w:sz w:val="28"/>
          <w:szCs w:val="28"/>
          <w:lang w:eastAsia="en-US"/>
        </w:rPr>
        <w:t>.</w:t>
      </w:r>
      <w:r w:rsidR="001D3220">
        <w:rPr>
          <w:rFonts w:eastAsia="Calibri"/>
          <w:sz w:val="28"/>
          <w:szCs w:val="28"/>
          <w:lang w:eastAsia="en-US"/>
        </w:rPr>
        <w:t>10</w:t>
      </w:r>
      <w:r w:rsidR="00BD67E3">
        <w:rPr>
          <w:rFonts w:eastAsia="Calibri"/>
          <w:sz w:val="28"/>
          <w:szCs w:val="28"/>
          <w:lang w:eastAsia="en-US"/>
        </w:rPr>
        <w:t>.2019</w:t>
      </w:r>
      <w:r w:rsidR="003C1839">
        <w:rPr>
          <w:rFonts w:eastAsia="Calibri"/>
          <w:sz w:val="28"/>
          <w:szCs w:val="28"/>
          <w:lang w:eastAsia="en-US"/>
        </w:rPr>
        <w:t>.</w:t>
      </w:r>
    </w:p>
    <w:p w:rsidR="003C1839" w:rsidRPr="003C1839" w:rsidRDefault="003C1839" w:rsidP="00463FC8">
      <w:pPr>
        <w:pStyle w:val="af5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3C1839">
        <w:rPr>
          <w:bCs/>
          <w:kern w:val="36"/>
          <w:sz w:val="28"/>
          <w:szCs w:val="28"/>
        </w:rPr>
        <w:t xml:space="preserve"> </w:t>
      </w:r>
      <w:r w:rsidR="00BD67E3" w:rsidRPr="003C1839">
        <w:rPr>
          <w:bCs/>
          <w:kern w:val="36"/>
          <w:sz w:val="28"/>
          <w:szCs w:val="28"/>
        </w:rPr>
        <w:t>Приказ РБ</w:t>
      </w:r>
      <w:r w:rsidR="00BD67E3" w:rsidRPr="003C1839">
        <w:rPr>
          <w:bCs/>
          <w:kern w:val="36"/>
          <w:sz w:val="28"/>
          <w:szCs w:val="28"/>
        </w:rPr>
        <w:t xml:space="preserve"> </w:t>
      </w:r>
      <w:r w:rsidR="00BD67E3" w:rsidRPr="003C1839">
        <w:rPr>
          <w:bCs/>
          <w:kern w:val="36"/>
          <w:sz w:val="28"/>
          <w:szCs w:val="28"/>
        </w:rPr>
        <w:t>№ 391-Ц от 19.07.2012. Об утверждении рекомендаций по установлению норм времени на единицу транспортной работы, норм затрат на техническое обслуживание и ремонт автомобильных транспортных средств</w:t>
      </w:r>
      <w:r w:rsidR="00BD67E3" w:rsidRPr="003C1839">
        <w:rPr>
          <w:bCs/>
          <w:kern w:val="36"/>
          <w:sz w:val="28"/>
          <w:szCs w:val="28"/>
        </w:rPr>
        <w:t>.</w:t>
      </w:r>
      <w:r w:rsidR="00BD67E3" w:rsidRPr="00BD67E3">
        <w:t xml:space="preserve"> </w:t>
      </w:r>
      <w:proofErr w:type="spellStart"/>
      <w:r w:rsidR="00457387" w:rsidRPr="003C1839">
        <w:rPr>
          <w:sz w:val="28"/>
          <w:szCs w:val="28"/>
        </w:rPr>
        <w:lastRenderedPageBreak/>
        <w:t>Белзакон</w:t>
      </w:r>
      <w:proofErr w:type="spellEnd"/>
      <w:r w:rsidR="00457387" w:rsidRPr="003C1839">
        <w:rPr>
          <w:sz w:val="28"/>
          <w:szCs w:val="28"/>
        </w:rPr>
        <w:t>..</w:t>
      </w:r>
      <w:r w:rsidR="00457387" w:rsidRPr="003C1839">
        <w:rPr>
          <w:sz w:val="28"/>
          <w:szCs w:val="28"/>
          <w:lang w:val="en-US"/>
        </w:rPr>
        <w:t>net</w:t>
      </w:r>
      <w:r w:rsidR="00457387" w:rsidRPr="003C1839">
        <w:rPr>
          <w:rFonts w:eastAsia="Calibri"/>
          <w:sz w:val="28"/>
          <w:szCs w:val="28"/>
          <w:lang w:eastAsia="en-US"/>
        </w:rPr>
        <w:t xml:space="preserve"> </w:t>
      </w:r>
      <w:r w:rsidR="00BD67E3" w:rsidRPr="003C1839">
        <w:rPr>
          <w:rFonts w:eastAsia="Calibri"/>
          <w:sz w:val="28"/>
          <w:szCs w:val="28"/>
          <w:lang w:eastAsia="en-US"/>
        </w:rPr>
        <w:t>Режим доступа</w:t>
      </w:r>
      <w:r w:rsidR="00463FC8" w:rsidRPr="003C1839">
        <w:rPr>
          <w:rFonts w:eastAsia="Calibri"/>
          <w:sz w:val="28"/>
          <w:szCs w:val="28"/>
          <w:lang w:eastAsia="en-US"/>
        </w:rPr>
        <w:t>:</w:t>
      </w:r>
      <w:r w:rsidR="00BD67E3" w:rsidRPr="003C1839">
        <w:rPr>
          <w:sz w:val="28"/>
          <w:szCs w:val="28"/>
        </w:rPr>
        <w:t xml:space="preserve"> </w:t>
      </w:r>
      <w:hyperlink r:id="rId353" w:history="1">
        <w:r w:rsidR="00463FC8" w:rsidRPr="003C1839">
          <w:rPr>
            <w:rStyle w:val="ac"/>
            <w:color w:val="auto"/>
            <w:sz w:val="28"/>
            <w:szCs w:val="28"/>
            <w:u w:val="none"/>
            <w:lang w:val="en-US"/>
          </w:rPr>
          <w:t>https</w:t>
        </w:r>
        <w:r w:rsidR="00463FC8" w:rsidRPr="003C1839">
          <w:rPr>
            <w:rStyle w:val="ac"/>
            <w:color w:val="auto"/>
            <w:sz w:val="28"/>
            <w:szCs w:val="28"/>
            <w:u w:val="none"/>
          </w:rPr>
          <w:t>://</w:t>
        </w:r>
        <w:proofErr w:type="spellStart"/>
        <w:r w:rsidR="00463FC8" w:rsidRPr="003C1839">
          <w:rPr>
            <w:rStyle w:val="ac"/>
            <w:color w:val="auto"/>
            <w:sz w:val="28"/>
            <w:szCs w:val="28"/>
            <w:u w:val="none"/>
            <w:lang w:val="en-US"/>
          </w:rPr>
          <w:t>docviewer</w:t>
        </w:r>
        <w:proofErr w:type="spellEnd"/>
        <w:r w:rsidR="00463FC8" w:rsidRPr="003C1839">
          <w:rPr>
            <w:rStyle w:val="ac"/>
            <w:color w:val="auto"/>
            <w:sz w:val="28"/>
            <w:szCs w:val="28"/>
            <w:u w:val="none"/>
          </w:rPr>
          <w:t>.</w:t>
        </w:r>
        <w:proofErr w:type="spellStart"/>
        <w:r w:rsidR="00463FC8" w:rsidRPr="003C1839">
          <w:rPr>
            <w:rStyle w:val="ac"/>
            <w:color w:val="auto"/>
            <w:sz w:val="28"/>
            <w:szCs w:val="28"/>
            <w:u w:val="none"/>
            <w:lang w:val="en-US"/>
          </w:rPr>
          <w:t>yandex</w:t>
        </w:r>
        <w:proofErr w:type="spellEnd"/>
        <w:r w:rsidR="00463FC8" w:rsidRPr="003C1839">
          <w:rPr>
            <w:rStyle w:val="ac"/>
            <w:color w:val="auto"/>
            <w:sz w:val="28"/>
            <w:szCs w:val="28"/>
            <w:u w:val="none"/>
          </w:rPr>
          <w:t>.</w:t>
        </w:r>
        <w:r w:rsidR="00463FC8" w:rsidRPr="003C1839">
          <w:rPr>
            <w:rStyle w:val="ac"/>
            <w:color w:val="auto"/>
            <w:sz w:val="28"/>
            <w:szCs w:val="28"/>
            <w:u w:val="none"/>
            <w:lang w:val="en-US"/>
          </w:rPr>
          <w:t>by</w:t>
        </w:r>
        <w:r w:rsidR="00463FC8" w:rsidRPr="003C1839">
          <w:rPr>
            <w:rStyle w:val="ac"/>
            <w:color w:val="auto"/>
            <w:sz w:val="28"/>
            <w:szCs w:val="28"/>
            <w:u w:val="none"/>
          </w:rPr>
          <w:t>/</w:t>
        </w:r>
        <w:r w:rsidR="00463FC8" w:rsidRPr="003C1839">
          <w:rPr>
            <w:rStyle w:val="ac"/>
            <w:color w:val="auto"/>
            <w:sz w:val="28"/>
            <w:szCs w:val="28"/>
            <w:u w:val="none"/>
            <w:lang w:val="en-US"/>
          </w:rPr>
          <w:t>view</w:t>
        </w:r>
        <w:r w:rsidR="00463FC8" w:rsidRPr="003C1839">
          <w:rPr>
            <w:rStyle w:val="ac"/>
            <w:color w:val="auto"/>
            <w:sz w:val="28"/>
            <w:szCs w:val="28"/>
            <w:u w:val="none"/>
          </w:rPr>
          <w:t>/</w:t>
        </w:r>
      </w:hyperlink>
      <w:r w:rsidR="00463FC8" w:rsidRPr="003C1839">
        <w:rPr>
          <w:sz w:val="28"/>
          <w:szCs w:val="28"/>
        </w:rPr>
        <w:t xml:space="preserve"> - </w:t>
      </w:r>
      <w:r w:rsidR="00463FC8" w:rsidRPr="003C1839">
        <w:rPr>
          <w:rFonts w:eastAsia="Calibri"/>
          <w:sz w:val="28"/>
          <w:szCs w:val="28"/>
          <w:lang w:eastAsia="en-US"/>
        </w:rPr>
        <w:t>Дата доступа 20.10.2019</w:t>
      </w:r>
      <w:r w:rsidRPr="003C1839">
        <w:rPr>
          <w:rFonts w:eastAsia="Calibri"/>
          <w:sz w:val="28"/>
          <w:szCs w:val="28"/>
          <w:lang w:eastAsia="en-US"/>
        </w:rPr>
        <w:t>.</w:t>
      </w:r>
    </w:p>
    <w:p w:rsidR="003C1839" w:rsidRPr="003C1839" w:rsidRDefault="003C1839" w:rsidP="00B44503">
      <w:pPr>
        <w:pStyle w:val="af5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921478" w:rsidRPr="003C1839">
        <w:rPr>
          <w:sz w:val="28"/>
          <w:szCs w:val="28"/>
        </w:rPr>
        <w:t>Постановление Министерства транспорта и коммуникаций Республики Беларусь от 1.08.2019 г. №44 «Об установлении норм расхода топлива в транспортной деятельности».</w:t>
      </w:r>
      <w:r w:rsidR="00457387" w:rsidRPr="003C1839">
        <w:rPr>
          <w:rFonts w:ascii="Arial" w:hAnsi="Arial" w:cs="Arial"/>
          <w:sz w:val="26"/>
          <w:szCs w:val="26"/>
        </w:rPr>
        <w:t xml:space="preserve"> </w:t>
      </w:r>
      <w:r w:rsidR="00457387" w:rsidRPr="003C1839">
        <w:rPr>
          <w:sz w:val="28"/>
          <w:szCs w:val="28"/>
        </w:rPr>
        <w:t>Национальный правовой Интернет-портал Республики Беларусь, 31.08.2019, 8/34507</w:t>
      </w:r>
      <w:r w:rsidR="00457387" w:rsidRPr="003C1839">
        <w:rPr>
          <w:sz w:val="28"/>
          <w:szCs w:val="28"/>
        </w:rPr>
        <w:t>.</w:t>
      </w:r>
      <w:r w:rsidR="00463FC8" w:rsidRPr="003C1839">
        <w:rPr>
          <w:rFonts w:eastAsia="Calibri"/>
          <w:sz w:val="28"/>
          <w:szCs w:val="28"/>
          <w:lang w:eastAsia="en-US"/>
        </w:rPr>
        <w:t xml:space="preserve"> </w:t>
      </w:r>
      <w:r w:rsidR="00463FC8" w:rsidRPr="003C1839">
        <w:rPr>
          <w:rFonts w:eastAsia="Calibri"/>
          <w:sz w:val="28"/>
          <w:szCs w:val="28"/>
          <w:lang w:eastAsia="en-US"/>
        </w:rPr>
        <w:t>Режим доступа</w:t>
      </w:r>
      <w:r w:rsidR="00796DCF" w:rsidRPr="003C1839">
        <w:rPr>
          <w:rFonts w:eastAsia="Calibri"/>
          <w:sz w:val="28"/>
          <w:szCs w:val="28"/>
          <w:lang w:eastAsia="en-US"/>
        </w:rPr>
        <w:t>:</w:t>
      </w:r>
      <w:r w:rsidR="00BD67E3" w:rsidRPr="00BD67E3">
        <w:t xml:space="preserve"> </w:t>
      </w:r>
      <w:r w:rsidR="00BD67E3" w:rsidRPr="003C1839">
        <w:rPr>
          <w:sz w:val="28"/>
          <w:szCs w:val="28"/>
        </w:rPr>
        <w:t>https://docviewer.yandex.by/view/0%3D%3D&amp;lang=ru</w:t>
      </w:r>
      <w:r w:rsidR="00463FC8" w:rsidRPr="003C1839">
        <w:rPr>
          <w:sz w:val="28"/>
          <w:szCs w:val="28"/>
        </w:rPr>
        <w:t xml:space="preserve">. – </w:t>
      </w:r>
      <w:r w:rsidR="00463FC8" w:rsidRPr="003C1839">
        <w:rPr>
          <w:rFonts w:eastAsia="Calibri"/>
          <w:sz w:val="28"/>
          <w:szCs w:val="28"/>
          <w:lang w:eastAsia="en-US"/>
        </w:rPr>
        <w:t>Дата доступа 20.10.2019</w:t>
      </w:r>
      <w:r>
        <w:rPr>
          <w:rFonts w:eastAsia="Calibri"/>
          <w:sz w:val="28"/>
          <w:szCs w:val="28"/>
          <w:lang w:eastAsia="en-US"/>
        </w:rPr>
        <w:t xml:space="preserve">.  </w:t>
      </w:r>
    </w:p>
    <w:p w:rsidR="003C1839" w:rsidRPr="003C1839" w:rsidRDefault="00921478" w:rsidP="00463FC8">
      <w:pPr>
        <w:pStyle w:val="af5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3C1839">
        <w:rPr>
          <w:sz w:val="28"/>
          <w:szCs w:val="28"/>
        </w:rPr>
        <w:t xml:space="preserve"> </w:t>
      </w:r>
      <w:r w:rsidRPr="003C1839">
        <w:rPr>
          <w:rFonts w:eastAsia="Calibri"/>
          <w:bCs/>
          <w:kern w:val="36"/>
          <w:sz w:val="28"/>
          <w:szCs w:val="28"/>
          <w:lang w:eastAsia="en-US"/>
        </w:rPr>
        <w:t>Об утверждении Методических рекомендаций по разработке планово-расчетных цен на работу машин и механизмов при производстве строите монтажных работ.</w:t>
      </w:r>
      <w:r w:rsidRPr="003C1839">
        <w:rPr>
          <w:sz w:val="28"/>
          <w:szCs w:val="28"/>
        </w:rPr>
        <w:t xml:space="preserve"> </w:t>
      </w:r>
      <w:proofErr w:type="gramStart"/>
      <w:r w:rsidRPr="003C1839">
        <w:rPr>
          <w:sz w:val="28"/>
          <w:szCs w:val="28"/>
        </w:rPr>
        <w:t>Приказ  Министра</w:t>
      </w:r>
      <w:proofErr w:type="gramEnd"/>
      <w:r w:rsidRPr="003C1839">
        <w:rPr>
          <w:sz w:val="28"/>
          <w:szCs w:val="28"/>
        </w:rPr>
        <w:t xml:space="preserve"> архитектуры и строительства Республики Беларусь от 29 декабря 1999 г. N 423.</w:t>
      </w:r>
      <w:r w:rsidR="00796DCF" w:rsidRPr="003C1839">
        <w:rPr>
          <w:sz w:val="28"/>
          <w:szCs w:val="28"/>
        </w:rPr>
        <w:t xml:space="preserve"> Право. Законодательство Республики</w:t>
      </w:r>
      <w:r w:rsidR="00B44503" w:rsidRPr="003C1839">
        <w:rPr>
          <w:sz w:val="28"/>
          <w:szCs w:val="28"/>
        </w:rPr>
        <w:t xml:space="preserve">. </w:t>
      </w:r>
      <w:r w:rsidR="00B44503" w:rsidRPr="003C1839">
        <w:rPr>
          <w:rFonts w:eastAsia="Calibri"/>
          <w:sz w:val="28"/>
          <w:szCs w:val="28"/>
          <w:lang w:eastAsia="en-US"/>
        </w:rPr>
        <w:t>Режим доступа:</w:t>
      </w:r>
      <w:r w:rsidR="00B44503" w:rsidRPr="003C1839">
        <w:rPr>
          <w:sz w:val="28"/>
          <w:szCs w:val="28"/>
        </w:rPr>
        <w:t xml:space="preserve"> </w:t>
      </w:r>
      <w:hyperlink r:id="rId354" w:history="1">
        <w:r w:rsidR="00B44503" w:rsidRPr="003C1839">
          <w:rPr>
            <w:rStyle w:val="ac"/>
            <w:color w:val="auto"/>
            <w:sz w:val="28"/>
            <w:szCs w:val="28"/>
            <w:u w:val="none"/>
          </w:rPr>
          <w:t>http://levonevski.net/pravo/razdelb/text678/index.html</w:t>
        </w:r>
      </w:hyperlink>
      <w:r w:rsidR="00B44503" w:rsidRPr="003C1839">
        <w:rPr>
          <w:sz w:val="28"/>
          <w:szCs w:val="28"/>
        </w:rPr>
        <w:t xml:space="preserve">. – </w:t>
      </w:r>
      <w:r w:rsidR="00B44503" w:rsidRPr="003C1839">
        <w:rPr>
          <w:rFonts w:eastAsia="Calibri"/>
          <w:sz w:val="28"/>
          <w:szCs w:val="28"/>
          <w:lang w:eastAsia="en-US"/>
        </w:rPr>
        <w:t>Дата доступа 10.10.2019</w:t>
      </w:r>
      <w:r w:rsidR="003C1839">
        <w:rPr>
          <w:rFonts w:eastAsia="Calibri"/>
          <w:sz w:val="28"/>
          <w:szCs w:val="28"/>
          <w:lang w:eastAsia="en-US"/>
        </w:rPr>
        <w:t>.</w:t>
      </w:r>
    </w:p>
    <w:p w:rsidR="003C1839" w:rsidRPr="003C1839" w:rsidRDefault="003C1839" w:rsidP="00B44503">
      <w:pPr>
        <w:pStyle w:val="af5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921478" w:rsidRPr="003C1839">
        <w:rPr>
          <w:kern w:val="36"/>
          <w:sz w:val="28"/>
          <w:szCs w:val="28"/>
        </w:rPr>
        <w:t>Об утверждении рекомендаций по установлению норм времени на единицу транспортной работы, норм затрат на техническое обслуживание и ремонт автомобильных транспортных средств.</w:t>
      </w:r>
      <w:r w:rsidR="00921478" w:rsidRPr="003C1839">
        <w:rPr>
          <w:sz w:val="28"/>
          <w:szCs w:val="28"/>
        </w:rPr>
        <w:t xml:space="preserve"> Приказ Министерства транспорта и коммуникаций Республики Беларусь 19.07.2012 г. N 391-Ц.</w:t>
      </w:r>
      <w:r w:rsidR="00463FC8" w:rsidRPr="003C1839">
        <w:rPr>
          <w:sz w:val="28"/>
          <w:szCs w:val="28"/>
        </w:rPr>
        <w:t xml:space="preserve"> </w:t>
      </w:r>
      <w:proofErr w:type="spellStart"/>
      <w:r w:rsidR="00463FC8" w:rsidRPr="003C1839">
        <w:rPr>
          <w:sz w:val="28"/>
          <w:szCs w:val="28"/>
        </w:rPr>
        <w:t>Белзакон</w:t>
      </w:r>
      <w:proofErr w:type="spellEnd"/>
      <w:r w:rsidR="00463FC8" w:rsidRPr="003C1839">
        <w:rPr>
          <w:sz w:val="28"/>
          <w:szCs w:val="28"/>
        </w:rPr>
        <w:t>..</w:t>
      </w:r>
      <w:r w:rsidR="00463FC8" w:rsidRPr="003C1839">
        <w:rPr>
          <w:sz w:val="28"/>
          <w:szCs w:val="28"/>
          <w:lang w:val="en-US"/>
        </w:rPr>
        <w:t>net</w:t>
      </w:r>
      <w:r w:rsidR="00463FC8" w:rsidRPr="003C1839">
        <w:rPr>
          <w:sz w:val="28"/>
          <w:szCs w:val="28"/>
        </w:rPr>
        <w:t>.</w:t>
      </w:r>
      <w:r w:rsidR="00463FC8" w:rsidRPr="00463FC8">
        <w:t xml:space="preserve"> </w:t>
      </w:r>
      <w:r w:rsidR="00796DCF" w:rsidRPr="003C1839">
        <w:rPr>
          <w:rFonts w:eastAsia="Calibri"/>
          <w:sz w:val="28"/>
          <w:szCs w:val="28"/>
          <w:lang w:eastAsia="en-US"/>
        </w:rPr>
        <w:t>Режим доступа:</w:t>
      </w:r>
      <w:r w:rsidR="00796DCF" w:rsidRPr="00BD67E3">
        <w:t xml:space="preserve"> </w:t>
      </w:r>
      <w:hyperlink r:id="rId355" w:history="1">
        <w:r w:rsidR="00463FC8" w:rsidRPr="003C1839">
          <w:rPr>
            <w:rStyle w:val="ac"/>
            <w:color w:val="auto"/>
            <w:sz w:val="28"/>
            <w:szCs w:val="28"/>
            <w:u w:val="none"/>
            <w:lang w:val="en-US"/>
          </w:rPr>
          <w:t>https</w:t>
        </w:r>
        <w:r w:rsidR="00463FC8" w:rsidRPr="003C1839">
          <w:rPr>
            <w:rStyle w:val="ac"/>
            <w:color w:val="auto"/>
            <w:sz w:val="28"/>
            <w:szCs w:val="28"/>
            <w:u w:val="none"/>
          </w:rPr>
          <w:t>://</w:t>
        </w:r>
        <w:proofErr w:type="spellStart"/>
        <w:r w:rsidR="00463FC8" w:rsidRPr="003C1839">
          <w:rPr>
            <w:rStyle w:val="ac"/>
            <w:color w:val="auto"/>
            <w:sz w:val="28"/>
            <w:szCs w:val="28"/>
            <w:u w:val="none"/>
            <w:lang w:val="en-US"/>
          </w:rPr>
          <w:t>belzakon</w:t>
        </w:r>
        <w:proofErr w:type="spellEnd"/>
        <w:r w:rsidR="00463FC8" w:rsidRPr="003C1839">
          <w:rPr>
            <w:rStyle w:val="ac"/>
            <w:color w:val="auto"/>
            <w:sz w:val="28"/>
            <w:szCs w:val="28"/>
            <w:u w:val="none"/>
          </w:rPr>
          <w:t>.</w:t>
        </w:r>
        <w:r w:rsidR="00463FC8" w:rsidRPr="003C1839">
          <w:rPr>
            <w:rStyle w:val="ac"/>
            <w:color w:val="auto"/>
            <w:sz w:val="28"/>
            <w:szCs w:val="28"/>
            <w:u w:val="none"/>
            <w:lang w:val="en-US"/>
          </w:rPr>
          <w:t>net</w:t>
        </w:r>
        <w:r w:rsidR="00463FC8" w:rsidRPr="003C1839">
          <w:rPr>
            <w:rStyle w:val="ac"/>
            <w:color w:val="auto"/>
            <w:sz w:val="28"/>
            <w:szCs w:val="28"/>
            <w:u w:val="none"/>
          </w:rPr>
          <w:t>/</w:t>
        </w:r>
      </w:hyperlink>
      <w:r w:rsidR="00463FC8" w:rsidRPr="003C1839">
        <w:rPr>
          <w:sz w:val="28"/>
          <w:szCs w:val="28"/>
        </w:rPr>
        <w:t xml:space="preserve"> </w:t>
      </w:r>
      <w:r w:rsidR="00796DCF" w:rsidRPr="003C1839">
        <w:rPr>
          <w:sz w:val="28"/>
          <w:szCs w:val="28"/>
        </w:rPr>
        <w:t xml:space="preserve">– </w:t>
      </w:r>
      <w:r w:rsidR="00796DCF" w:rsidRPr="003C1839">
        <w:rPr>
          <w:rFonts w:eastAsia="Calibri"/>
          <w:sz w:val="28"/>
          <w:szCs w:val="28"/>
          <w:lang w:eastAsia="en-US"/>
        </w:rPr>
        <w:t xml:space="preserve">Дата доступа </w:t>
      </w:r>
      <w:r w:rsidR="00796DCF" w:rsidRPr="003C1839">
        <w:rPr>
          <w:rFonts w:eastAsia="Calibri"/>
          <w:sz w:val="28"/>
          <w:szCs w:val="28"/>
          <w:lang w:eastAsia="en-US"/>
        </w:rPr>
        <w:t>1</w:t>
      </w:r>
      <w:r w:rsidR="00796DCF" w:rsidRPr="003C1839">
        <w:rPr>
          <w:rFonts w:eastAsia="Calibri"/>
          <w:sz w:val="28"/>
          <w:szCs w:val="28"/>
          <w:lang w:eastAsia="en-US"/>
        </w:rPr>
        <w:t>0.10.2019</w:t>
      </w:r>
      <w:r>
        <w:rPr>
          <w:rFonts w:eastAsia="Calibri"/>
          <w:sz w:val="28"/>
          <w:szCs w:val="28"/>
          <w:lang w:eastAsia="en-US"/>
        </w:rPr>
        <w:t>.</w:t>
      </w:r>
    </w:p>
    <w:p w:rsidR="003C1839" w:rsidRPr="003C1839" w:rsidRDefault="003C1839" w:rsidP="00B44503">
      <w:pPr>
        <w:pStyle w:val="af5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921478" w:rsidRPr="003C1839">
        <w:rPr>
          <w:sz w:val="28"/>
          <w:szCs w:val="28"/>
        </w:rPr>
        <w:t xml:space="preserve">Общесоюзные нормы технологического проектирования предприятий автомобильного транспорта ОНТП-01-91 Москва </w:t>
      </w:r>
      <w:proofErr w:type="spellStart"/>
      <w:r w:rsidR="00921478" w:rsidRPr="003C1839">
        <w:rPr>
          <w:sz w:val="28"/>
          <w:szCs w:val="28"/>
        </w:rPr>
        <w:t>Росавтотранс</w:t>
      </w:r>
      <w:proofErr w:type="spellEnd"/>
      <w:r w:rsidR="00921478" w:rsidRPr="003C1839">
        <w:rPr>
          <w:sz w:val="28"/>
          <w:szCs w:val="28"/>
        </w:rPr>
        <w:t xml:space="preserve"> 1991 г. </w:t>
      </w:r>
      <w:r w:rsidR="00796DCF" w:rsidRPr="003C1839">
        <w:rPr>
          <w:rFonts w:eastAsia="Calibri"/>
          <w:sz w:val="28"/>
          <w:szCs w:val="28"/>
          <w:lang w:eastAsia="en-US"/>
        </w:rPr>
        <w:t>Режим доступа:</w:t>
      </w:r>
      <w:r w:rsidR="00796DCF" w:rsidRPr="00BD67E3">
        <w:t xml:space="preserve"> </w:t>
      </w:r>
      <w:hyperlink r:id="rId356" w:history="1">
        <w:r w:rsidR="00796DCF" w:rsidRPr="003C1839">
          <w:rPr>
            <w:rStyle w:val="ac"/>
            <w:sz w:val="28"/>
            <w:szCs w:val="28"/>
            <w:u w:val="none"/>
          </w:rPr>
          <w:t>http://www.norm-load.ru/SNiP/Data1/8/8108/index.htm.</w:t>
        </w:r>
        <w:r w:rsidR="00796DCF" w:rsidRPr="003C1839">
          <w:rPr>
            <w:rStyle w:val="ac"/>
            <w:rFonts w:eastAsia="Calibri"/>
            <w:sz w:val="28"/>
            <w:szCs w:val="28"/>
            <w:u w:val="none"/>
            <w:lang w:eastAsia="en-US"/>
          </w:rPr>
          <w:t>–</w:t>
        </w:r>
      </w:hyperlink>
      <w:r w:rsidR="00796DCF" w:rsidRPr="003C1839">
        <w:rPr>
          <w:rFonts w:eastAsia="Calibri"/>
          <w:sz w:val="28"/>
          <w:szCs w:val="28"/>
          <w:lang w:eastAsia="en-US"/>
        </w:rPr>
        <w:t xml:space="preserve"> </w:t>
      </w:r>
      <w:r w:rsidR="00796DCF" w:rsidRPr="003C1839">
        <w:rPr>
          <w:rFonts w:eastAsia="Calibri"/>
          <w:sz w:val="28"/>
          <w:szCs w:val="28"/>
          <w:lang w:eastAsia="en-US"/>
        </w:rPr>
        <w:t>Дата доступа 10.10.2019</w:t>
      </w:r>
      <w:r>
        <w:rPr>
          <w:rFonts w:eastAsia="Calibri"/>
          <w:sz w:val="28"/>
          <w:szCs w:val="28"/>
          <w:lang w:eastAsia="en-US"/>
        </w:rPr>
        <w:t>.</w:t>
      </w:r>
    </w:p>
    <w:p w:rsidR="003C1839" w:rsidRPr="003C1839" w:rsidRDefault="003C1839" w:rsidP="003C1839">
      <w:pPr>
        <w:pStyle w:val="af5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921478" w:rsidRPr="003C1839">
        <w:rPr>
          <w:color w:val="000000"/>
          <w:sz w:val="28"/>
          <w:szCs w:val="28"/>
          <w:shd w:val="clear" w:color="auto" w:fill="FFFFFF"/>
        </w:rPr>
        <w:t xml:space="preserve">Практика проведения функционально-стоимостного анализа (ФСА) в электротехнической промышленности / </w:t>
      </w:r>
      <w:r w:rsidR="00840BF5" w:rsidRPr="003C1839">
        <w:rPr>
          <w:color w:val="000000"/>
          <w:sz w:val="28"/>
          <w:szCs w:val="28"/>
          <w:shd w:val="clear" w:color="auto" w:fill="FFFFFF"/>
        </w:rPr>
        <w:t>Р</w:t>
      </w:r>
      <w:r w:rsidR="00921478" w:rsidRPr="003C1839">
        <w:rPr>
          <w:color w:val="000000"/>
          <w:sz w:val="28"/>
          <w:szCs w:val="28"/>
          <w:shd w:val="clear" w:color="auto" w:fill="FFFFFF"/>
        </w:rPr>
        <w:t xml:space="preserve">ед. М. Г. </w:t>
      </w:r>
      <w:proofErr w:type="spellStart"/>
      <w:r w:rsidR="00921478" w:rsidRPr="003C1839">
        <w:rPr>
          <w:color w:val="000000"/>
          <w:sz w:val="28"/>
          <w:szCs w:val="28"/>
          <w:shd w:val="clear" w:color="auto" w:fill="FFFFFF"/>
        </w:rPr>
        <w:t>Карпунин</w:t>
      </w:r>
      <w:proofErr w:type="spellEnd"/>
      <w:r w:rsidR="00921478" w:rsidRPr="003C1839">
        <w:rPr>
          <w:color w:val="000000"/>
          <w:sz w:val="28"/>
          <w:szCs w:val="28"/>
          <w:shd w:val="clear" w:color="auto" w:fill="FFFFFF"/>
        </w:rPr>
        <w:t xml:space="preserve">. </w:t>
      </w:r>
      <w:r w:rsidR="00840BF5" w:rsidRPr="003C1839">
        <w:rPr>
          <w:color w:val="000000"/>
          <w:sz w:val="28"/>
          <w:szCs w:val="28"/>
          <w:shd w:val="clear" w:color="auto" w:fill="FFFFFF"/>
        </w:rPr>
        <w:t>‒</w:t>
      </w:r>
      <w:r w:rsidR="00921478" w:rsidRPr="003C183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921478" w:rsidRPr="003C1839">
        <w:rPr>
          <w:color w:val="000000"/>
          <w:sz w:val="28"/>
          <w:szCs w:val="28"/>
          <w:shd w:val="clear" w:color="auto" w:fill="FFFFFF"/>
        </w:rPr>
        <w:t>М</w:t>
      </w:r>
      <w:r w:rsidR="00840BF5" w:rsidRPr="003C1839">
        <w:rPr>
          <w:color w:val="000000"/>
          <w:sz w:val="28"/>
          <w:szCs w:val="28"/>
          <w:shd w:val="clear" w:color="auto" w:fill="FFFFFF"/>
        </w:rPr>
        <w:t>осква</w:t>
      </w:r>
      <w:r w:rsidR="00921478" w:rsidRPr="003C1839">
        <w:rPr>
          <w:color w:val="000000"/>
          <w:sz w:val="28"/>
          <w:szCs w:val="28"/>
          <w:shd w:val="clear" w:color="auto" w:fill="FFFFFF"/>
        </w:rPr>
        <w:t xml:space="preserve">: </w:t>
      </w:r>
      <w:r w:rsidR="00840BF5" w:rsidRPr="003C1839">
        <w:rPr>
          <w:color w:val="000000"/>
          <w:sz w:val="28"/>
          <w:szCs w:val="28"/>
          <w:shd w:val="clear" w:color="auto" w:fill="FFFFFF"/>
        </w:rPr>
        <w:t xml:space="preserve">  </w:t>
      </w:r>
      <w:proofErr w:type="gramEnd"/>
      <w:r w:rsidR="00840BF5" w:rsidRPr="003C1839">
        <w:rPr>
          <w:color w:val="000000"/>
          <w:sz w:val="28"/>
          <w:szCs w:val="28"/>
          <w:shd w:val="clear" w:color="auto" w:fill="FFFFFF"/>
        </w:rPr>
        <w:t xml:space="preserve">   </w:t>
      </w:r>
      <w:proofErr w:type="spellStart"/>
      <w:r w:rsidR="00921478" w:rsidRPr="003C1839">
        <w:rPr>
          <w:color w:val="000000"/>
          <w:sz w:val="28"/>
          <w:szCs w:val="28"/>
          <w:shd w:val="clear" w:color="auto" w:fill="FFFFFF"/>
        </w:rPr>
        <w:t>Энергоатомиздат</w:t>
      </w:r>
      <w:proofErr w:type="spellEnd"/>
      <w:r w:rsidR="00921478" w:rsidRPr="003C1839">
        <w:rPr>
          <w:sz w:val="28"/>
          <w:szCs w:val="28"/>
          <w:shd w:val="clear" w:color="auto" w:fill="FFFFFF"/>
        </w:rPr>
        <w:t>, </w:t>
      </w:r>
      <w:r w:rsidR="00921478" w:rsidRPr="003C1839">
        <w:rPr>
          <w:bCs/>
          <w:sz w:val="28"/>
          <w:szCs w:val="28"/>
          <w:shd w:val="clear" w:color="auto" w:fill="FFFFFF"/>
        </w:rPr>
        <w:t>2016</w:t>
      </w:r>
      <w:r w:rsidR="00921478" w:rsidRPr="003C1839">
        <w:rPr>
          <w:sz w:val="28"/>
          <w:szCs w:val="28"/>
          <w:shd w:val="clear" w:color="auto" w:fill="FFFFFF"/>
        </w:rPr>
        <w:t xml:space="preserve">. </w:t>
      </w:r>
      <w:r w:rsidR="00840BF5" w:rsidRPr="003C1839">
        <w:rPr>
          <w:color w:val="000000"/>
          <w:sz w:val="28"/>
          <w:szCs w:val="28"/>
          <w:shd w:val="clear" w:color="auto" w:fill="FFFFFF"/>
        </w:rPr>
        <w:t>‒</w:t>
      </w:r>
      <w:r w:rsidR="00921478" w:rsidRPr="003C1839">
        <w:rPr>
          <w:color w:val="000000"/>
          <w:sz w:val="28"/>
          <w:szCs w:val="28"/>
          <w:shd w:val="clear" w:color="auto" w:fill="FFFFFF"/>
        </w:rPr>
        <w:t xml:space="preserve"> 288 c.</w:t>
      </w:r>
    </w:p>
    <w:p w:rsidR="003C1839" w:rsidRDefault="00921478" w:rsidP="00B44503">
      <w:pPr>
        <w:pStyle w:val="af5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C1839">
        <w:rPr>
          <w:sz w:val="28"/>
          <w:szCs w:val="28"/>
        </w:rPr>
        <w:t xml:space="preserve">ТКП 248-2010. Техническое обслуживание и ремонт автомобильных транспортных средств. – </w:t>
      </w:r>
      <w:proofErr w:type="spellStart"/>
      <w:r w:rsidRPr="003C1839">
        <w:rPr>
          <w:sz w:val="28"/>
          <w:szCs w:val="28"/>
        </w:rPr>
        <w:t>Введ</w:t>
      </w:r>
      <w:proofErr w:type="spellEnd"/>
      <w:r w:rsidRPr="003C1839">
        <w:rPr>
          <w:sz w:val="28"/>
          <w:szCs w:val="28"/>
        </w:rPr>
        <w:t xml:space="preserve">. 01.07.2010. – Минск: Министерство транспорта и коммуникаций Республики Беларусь: </w:t>
      </w:r>
      <w:proofErr w:type="spellStart"/>
      <w:r w:rsidRPr="003C1839">
        <w:rPr>
          <w:sz w:val="28"/>
          <w:szCs w:val="28"/>
        </w:rPr>
        <w:t>Транстехника</w:t>
      </w:r>
      <w:proofErr w:type="spellEnd"/>
      <w:r w:rsidRPr="003C1839">
        <w:rPr>
          <w:sz w:val="28"/>
          <w:szCs w:val="28"/>
        </w:rPr>
        <w:t>, 2011. – 56</w:t>
      </w:r>
      <w:r w:rsidR="00840BF5" w:rsidRPr="003C1839">
        <w:rPr>
          <w:sz w:val="28"/>
          <w:szCs w:val="28"/>
        </w:rPr>
        <w:t xml:space="preserve"> с.</w:t>
      </w:r>
      <w:r w:rsidRPr="003C1839">
        <w:rPr>
          <w:sz w:val="28"/>
          <w:szCs w:val="28"/>
        </w:rPr>
        <w:t xml:space="preserve"> </w:t>
      </w:r>
    </w:p>
    <w:p w:rsidR="003C1839" w:rsidRPr="003C1839" w:rsidRDefault="00921478" w:rsidP="00B44503">
      <w:pPr>
        <w:pStyle w:val="af5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C1839">
        <w:rPr>
          <w:spacing w:val="-6"/>
          <w:sz w:val="28"/>
          <w:szCs w:val="28"/>
          <w:shd w:val="clear" w:color="auto" w:fill="FFFFFF"/>
        </w:rPr>
        <w:t>Производительность кранов</w:t>
      </w:r>
      <w:r w:rsidR="00796DCF" w:rsidRPr="003C1839">
        <w:rPr>
          <w:rFonts w:eastAsia="Calibri"/>
          <w:sz w:val="28"/>
          <w:szCs w:val="28"/>
          <w:lang w:eastAsia="en-US"/>
        </w:rPr>
        <w:t xml:space="preserve"> </w:t>
      </w:r>
      <w:r w:rsidR="00796DCF" w:rsidRPr="003C1839">
        <w:rPr>
          <w:rFonts w:eastAsia="Calibri"/>
          <w:sz w:val="28"/>
          <w:szCs w:val="28"/>
          <w:lang w:eastAsia="en-US"/>
        </w:rPr>
        <w:t>Режим доступа:</w:t>
      </w:r>
      <w:r w:rsidRPr="003C1839">
        <w:rPr>
          <w:spacing w:val="-6"/>
          <w:sz w:val="28"/>
          <w:szCs w:val="28"/>
        </w:rPr>
        <w:t xml:space="preserve"> </w:t>
      </w:r>
      <w:hyperlink r:id="rId357" w:history="1">
        <w:r w:rsidRPr="003C1839">
          <w:rPr>
            <w:spacing w:val="-6"/>
            <w:sz w:val="28"/>
            <w:szCs w:val="28"/>
          </w:rPr>
          <w:t>http://cranes-today.ru/proizvoditelnost-kranov</w:t>
        </w:r>
      </w:hyperlink>
      <w:r w:rsidR="00840BF5" w:rsidRPr="003C1839">
        <w:rPr>
          <w:spacing w:val="-6"/>
          <w:sz w:val="28"/>
          <w:szCs w:val="28"/>
        </w:rPr>
        <w:t>.</w:t>
      </w:r>
      <w:r w:rsidR="00796DCF" w:rsidRPr="003C1839">
        <w:rPr>
          <w:spacing w:val="-6"/>
          <w:sz w:val="28"/>
          <w:szCs w:val="28"/>
        </w:rPr>
        <w:t xml:space="preserve"> – </w:t>
      </w:r>
      <w:r w:rsidR="00796DCF" w:rsidRPr="003C1839">
        <w:rPr>
          <w:rFonts w:eastAsia="Calibri"/>
          <w:sz w:val="28"/>
          <w:szCs w:val="28"/>
          <w:lang w:eastAsia="en-US"/>
        </w:rPr>
        <w:t>Дата доступа 10.10.2019</w:t>
      </w:r>
      <w:r w:rsidR="003C1839">
        <w:rPr>
          <w:rFonts w:eastAsia="Calibri"/>
          <w:sz w:val="28"/>
          <w:szCs w:val="28"/>
          <w:lang w:eastAsia="en-US"/>
        </w:rPr>
        <w:t>.</w:t>
      </w:r>
    </w:p>
    <w:p w:rsidR="003C1839" w:rsidRPr="003C1839" w:rsidRDefault="00921478" w:rsidP="00B44503">
      <w:pPr>
        <w:pStyle w:val="af5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C1839">
        <w:rPr>
          <w:color w:val="000000"/>
          <w:spacing w:val="-10"/>
          <w:sz w:val="28"/>
          <w:szCs w:val="28"/>
          <w:shd w:val="clear" w:color="auto" w:fill="FFFFFF"/>
        </w:rPr>
        <w:t>Справочник по функционально-стоимостному анализу / Под ред.    М.Г. </w:t>
      </w:r>
      <w:proofErr w:type="spellStart"/>
      <w:r w:rsidRPr="003C1839">
        <w:rPr>
          <w:color w:val="000000"/>
          <w:spacing w:val="-10"/>
          <w:sz w:val="28"/>
          <w:szCs w:val="28"/>
          <w:shd w:val="clear" w:color="auto" w:fill="FFFFFF"/>
        </w:rPr>
        <w:t>Карпунина</w:t>
      </w:r>
      <w:proofErr w:type="spellEnd"/>
      <w:r w:rsidRPr="003C1839">
        <w:rPr>
          <w:color w:val="000000"/>
          <w:spacing w:val="-10"/>
          <w:sz w:val="28"/>
          <w:szCs w:val="28"/>
          <w:shd w:val="clear" w:color="auto" w:fill="FFFFFF"/>
        </w:rPr>
        <w:t>, Б.И. </w:t>
      </w:r>
      <w:proofErr w:type="spellStart"/>
      <w:r w:rsidRPr="003C1839">
        <w:rPr>
          <w:color w:val="000000"/>
          <w:spacing w:val="-10"/>
          <w:sz w:val="28"/>
          <w:szCs w:val="28"/>
          <w:shd w:val="clear" w:color="auto" w:fill="FFFFFF"/>
        </w:rPr>
        <w:t>Майданчика</w:t>
      </w:r>
      <w:proofErr w:type="spellEnd"/>
      <w:r w:rsidRPr="003C1839">
        <w:rPr>
          <w:color w:val="000000"/>
          <w:spacing w:val="-10"/>
          <w:sz w:val="28"/>
          <w:szCs w:val="28"/>
          <w:shd w:val="clear" w:color="auto" w:fill="FFFFFF"/>
        </w:rPr>
        <w:t xml:space="preserve">. </w:t>
      </w:r>
      <w:r w:rsidR="00840BF5" w:rsidRPr="003C1839">
        <w:rPr>
          <w:color w:val="000000"/>
          <w:spacing w:val="-10"/>
          <w:sz w:val="28"/>
          <w:szCs w:val="28"/>
          <w:shd w:val="clear" w:color="auto" w:fill="FFFFFF"/>
        </w:rPr>
        <w:t>‒</w:t>
      </w:r>
      <w:r w:rsidRPr="003C1839">
        <w:rPr>
          <w:color w:val="000000"/>
          <w:spacing w:val="-10"/>
          <w:sz w:val="28"/>
          <w:szCs w:val="28"/>
          <w:shd w:val="clear" w:color="auto" w:fill="FFFFFF"/>
        </w:rPr>
        <w:t xml:space="preserve"> М</w:t>
      </w:r>
      <w:r w:rsidR="00840BF5" w:rsidRPr="003C1839">
        <w:rPr>
          <w:color w:val="000000"/>
          <w:spacing w:val="-10"/>
          <w:sz w:val="28"/>
          <w:szCs w:val="28"/>
          <w:shd w:val="clear" w:color="auto" w:fill="FFFFFF"/>
        </w:rPr>
        <w:t>осква</w:t>
      </w:r>
      <w:r w:rsidRPr="003C1839">
        <w:rPr>
          <w:color w:val="000000"/>
          <w:spacing w:val="-10"/>
          <w:sz w:val="28"/>
          <w:szCs w:val="28"/>
          <w:shd w:val="clear" w:color="auto" w:fill="FFFFFF"/>
        </w:rPr>
        <w:t xml:space="preserve">: Финансы и статистика, 1988. </w:t>
      </w:r>
      <w:r w:rsidR="00840BF5" w:rsidRPr="003C1839">
        <w:rPr>
          <w:color w:val="000000"/>
          <w:spacing w:val="-10"/>
          <w:sz w:val="28"/>
          <w:szCs w:val="28"/>
          <w:shd w:val="clear" w:color="auto" w:fill="FFFFFF"/>
        </w:rPr>
        <w:t>‒</w:t>
      </w:r>
      <w:r w:rsidRPr="003C1839">
        <w:rPr>
          <w:color w:val="000000"/>
          <w:spacing w:val="-10"/>
          <w:sz w:val="28"/>
          <w:szCs w:val="28"/>
          <w:shd w:val="clear" w:color="auto" w:fill="FFFFFF"/>
        </w:rPr>
        <w:t xml:space="preserve"> 431 с.</w:t>
      </w:r>
    </w:p>
    <w:p w:rsidR="003C1839" w:rsidRPr="003C1839" w:rsidRDefault="00921478" w:rsidP="00B44503">
      <w:pPr>
        <w:pStyle w:val="af5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C1839">
        <w:rPr>
          <w:color w:val="000000"/>
          <w:sz w:val="28"/>
          <w:szCs w:val="28"/>
          <w:shd w:val="clear" w:color="auto" w:fill="FFFFFF"/>
        </w:rPr>
        <w:t>Приказ Министерства транспорта и коммуникаций Республики Беларусь от 18.07.2014</w:t>
      </w:r>
      <w:r w:rsidR="00840BF5" w:rsidRPr="003C1839">
        <w:rPr>
          <w:color w:val="000000"/>
          <w:sz w:val="28"/>
          <w:szCs w:val="28"/>
          <w:shd w:val="clear" w:color="auto" w:fill="FFFFFF"/>
        </w:rPr>
        <w:t xml:space="preserve"> г.</w:t>
      </w:r>
      <w:r w:rsidRPr="003C1839">
        <w:rPr>
          <w:color w:val="000000"/>
          <w:sz w:val="28"/>
          <w:szCs w:val="28"/>
          <w:shd w:val="clear" w:color="auto" w:fill="FFFFFF"/>
        </w:rPr>
        <w:t xml:space="preserve"> № 279-Ц «Нормы затрат на техническое обслуживание и ремонт автомобильных транспортных средств»</w:t>
      </w:r>
      <w:r w:rsidR="00840BF5" w:rsidRPr="003C1839">
        <w:rPr>
          <w:color w:val="000000"/>
          <w:sz w:val="28"/>
          <w:szCs w:val="28"/>
          <w:shd w:val="clear" w:color="auto" w:fill="FFFFFF"/>
        </w:rPr>
        <w:t>.</w:t>
      </w:r>
      <w:r w:rsidRPr="003C183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44503" w:rsidRPr="003C1839">
        <w:rPr>
          <w:sz w:val="28"/>
          <w:szCs w:val="28"/>
        </w:rPr>
        <w:t>Белзакон</w:t>
      </w:r>
      <w:proofErr w:type="spellEnd"/>
      <w:r w:rsidR="00B44503" w:rsidRPr="003C1839">
        <w:rPr>
          <w:sz w:val="28"/>
          <w:szCs w:val="28"/>
        </w:rPr>
        <w:t>..</w:t>
      </w:r>
      <w:r w:rsidR="00B44503" w:rsidRPr="003C1839">
        <w:rPr>
          <w:sz w:val="28"/>
          <w:szCs w:val="28"/>
          <w:lang w:val="en-US"/>
        </w:rPr>
        <w:t>net</w:t>
      </w:r>
      <w:r w:rsidR="00B44503" w:rsidRPr="003C1839">
        <w:rPr>
          <w:sz w:val="28"/>
          <w:szCs w:val="28"/>
        </w:rPr>
        <w:t>.</w:t>
      </w:r>
      <w:r w:rsidR="00B44503" w:rsidRPr="00463FC8">
        <w:t xml:space="preserve"> </w:t>
      </w:r>
      <w:r w:rsidR="00B44503" w:rsidRPr="003C1839">
        <w:rPr>
          <w:rFonts w:eastAsia="Calibri"/>
          <w:sz w:val="28"/>
          <w:szCs w:val="28"/>
          <w:lang w:eastAsia="en-US"/>
        </w:rPr>
        <w:t>Режим доступа:</w:t>
      </w:r>
      <w:r w:rsidR="00B44503" w:rsidRPr="00BD67E3">
        <w:t xml:space="preserve"> </w:t>
      </w:r>
      <w:hyperlink w:history="1">
        <w:r w:rsidR="003C1839" w:rsidRPr="00D62532">
          <w:rPr>
            <w:rStyle w:val="ac"/>
            <w:sz w:val="28"/>
            <w:szCs w:val="28"/>
            <w:lang w:val="en-US"/>
          </w:rPr>
          <w:t>https</w:t>
        </w:r>
        <w:r w:rsidR="003C1839" w:rsidRPr="00D62532">
          <w:rPr>
            <w:rStyle w:val="ac"/>
            <w:sz w:val="28"/>
            <w:szCs w:val="28"/>
          </w:rPr>
          <w:t>://</w:t>
        </w:r>
        <w:r w:rsidR="003C1839" w:rsidRPr="00D62532">
          <w:rPr>
            <w:rStyle w:val="ac"/>
            <w:sz w:val="28"/>
            <w:szCs w:val="28"/>
            <w:lang w:val="en-US"/>
          </w:rPr>
          <w:t>belzakon</w:t>
        </w:r>
        <w:r w:rsidR="003C1839" w:rsidRPr="00D62532">
          <w:rPr>
            <w:rStyle w:val="ac"/>
            <w:sz w:val="28"/>
            <w:szCs w:val="28"/>
          </w:rPr>
          <w:t>.</w:t>
        </w:r>
        <w:r w:rsidR="003C1839" w:rsidRPr="00D62532">
          <w:rPr>
            <w:rStyle w:val="ac"/>
            <w:sz w:val="28"/>
            <w:szCs w:val="28"/>
            <w:lang w:val="en-US"/>
          </w:rPr>
          <w:t>net</w:t>
        </w:r>
        <w:r w:rsidR="003C1839" w:rsidRPr="00D62532">
          <w:rPr>
            <w:rStyle w:val="ac"/>
            <w:sz w:val="28"/>
            <w:szCs w:val="28"/>
          </w:rPr>
          <w:t xml:space="preserve"> /</w:t>
        </w:r>
      </w:hyperlink>
      <w:r w:rsidR="00B44503" w:rsidRPr="003C1839">
        <w:rPr>
          <w:sz w:val="28"/>
          <w:szCs w:val="28"/>
        </w:rPr>
        <w:t xml:space="preserve"> – </w:t>
      </w:r>
      <w:r w:rsidR="00B44503" w:rsidRPr="003C1839">
        <w:rPr>
          <w:rFonts w:eastAsia="Calibri"/>
          <w:sz w:val="28"/>
          <w:szCs w:val="28"/>
          <w:lang w:eastAsia="en-US"/>
        </w:rPr>
        <w:t>Дата доступа 10.10.2019</w:t>
      </w:r>
      <w:r w:rsidR="003C1839">
        <w:rPr>
          <w:rFonts w:eastAsia="Calibri"/>
          <w:sz w:val="28"/>
          <w:szCs w:val="28"/>
          <w:lang w:eastAsia="en-US"/>
        </w:rPr>
        <w:t>.</w:t>
      </w:r>
    </w:p>
    <w:p w:rsidR="00921478" w:rsidRPr="003C1839" w:rsidRDefault="00921478" w:rsidP="00B44503">
      <w:pPr>
        <w:pStyle w:val="af5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C1839">
        <w:rPr>
          <w:sz w:val="28"/>
          <w:szCs w:val="28"/>
        </w:rPr>
        <w:t xml:space="preserve">Экономика </w:t>
      </w:r>
      <w:proofErr w:type="spellStart"/>
      <w:r w:rsidRPr="003C1839">
        <w:rPr>
          <w:sz w:val="28"/>
          <w:szCs w:val="28"/>
        </w:rPr>
        <w:t>танспорта</w:t>
      </w:r>
      <w:proofErr w:type="spellEnd"/>
      <w:r w:rsidRPr="003C1839">
        <w:rPr>
          <w:sz w:val="28"/>
          <w:szCs w:val="28"/>
        </w:rPr>
        <w:t xml:space="preserve">: учебник и практикум для академического </w:t>
      </w:r>
      <w:proofErr w:type="spellStart"/>
      <w:r w:rsidRPr="003C1839">
        <w:rPr>
          <w:sz w:val="28"/>
          <w:szCs w:val="28"/>
        </w:rPr>
        <w:t>бакалавриата</w:t>
      </w:r>
      <w:proofErr w:type="spellEnd"/>
      <w:r w:rsidRPr="003C1839">
        <w:rPr>
          <w:sz w:val="28"/>
          <w:szCs w:val="28"/>
        </w:rPr>
        <w:t xml:space="preserve"> / Под ред. Е. В. </w:t>
      </w:r>
      <w:proofErr w:type="spellStart"/>
      <w:r w:rsidRPr="003C1839">
        <w:rPr>
          <w:sz w:val="28"/>
          <w:szCs w:val="28"/>
        </w:rPr>
        <w:t>Будриной</w:t>
      </w:r>
      <w:proofErr w:type="spellEnd"/>
      <w:r w:rsidRPr="003C1839">
        <w:rPr>
          <w:sz w:val="28"/>
          <w:szCs w:val="28"/>
        </w:rPr>
        <w:t>. – М</w:t>
      </w:r>
      <w:r w:rsidR="00840BF5" w:rsidRPr="003C1839">
        <w:rPr>
          <w:sz w:val="28"/>
          <w:szCs w:val="28"/>
        </w:rPr>
        <w:t>осква</w:t>
      </w:r>
      <w:r w:rsidRPr="003C1839">
        <w:rPr>
          <w:sz w:val="28"/>
          <w:szCs w:val="28"/>
        </w:rPr>
        <w:t xml:space="preserve">: </w:t>
      </w:r>
      <w:proofErr w:type="spellStart"/>
      <w:r w:rsidRPr="003C1839">
        <w:rPr>
          <w:sz w:val="28"/>
          <w:szCs w:val="28"/>
        </w:rPr>
        <w:t>Юрайт</w:t>
      </w:r>
      <w:proofErr w:type="spellEnd"/>
      <w:r w:rsidRPr="003C1839">
        <w:rPr>
          <w:sz w:val="28"/>
          <w:szCs w:val="28"/>
        </w:rPr>
        <w:t xml:space="preserve">, 2017. – 336 с. </w:t>
      </w:r>
    </w:p>
    <w:p w:rsidR="00921478" w:rsidRDefault="00921478" w:rsidP="00921478">
      <w:pPr>
        <w:tabs>
          <w:tab w:val="left" w:pos="0"/>
        </w:tabs>
        <w:ind w:firstLine="567"/>
        <w:rPr>
          <w:sz w:val="28"/>
        </w:rPr>
      </w:pPr>
    </w:p>
    <w:p w:rsidR="00E061FC" w:rsidRDefault="00E061FC" w:rsidP="00355A6E">
      <w:pPr>
        <w:shd w:val="clear" w:color="auto" w:fill="FFFFFF"/>
        <w:ind w:firstLine="567"/>
        <w:contextualSpacing/>
        <w:jc w:val="center"/>
        <w:rPr>
          <w:b/>
          <w:sz w:val="28"/>
          <w:szCs w:val="28"/>
        </w:rPr>
      </w:pPr>
    </w:p>
    <w:p w:rsidR="00E061FC" w:rsidRDefault="00E061FC" w:rsidP="00355A6E">
      <w:pPr>
        <w:shd w:val="clear" w:color="auto" w:fill="FFFFFF"/>
        <w:ind w:firstLine="567"/>
        <w:contextualSpacing/>
        <w:jc w:val="center"/>
        <w:rPr>
          <w:b/>
          <w:sz w:val="28"/>
          <w:szCs w:val="28"/>
        </w:rPr>
      </w:pPr>
    </w:p>
    <w:p w:rsidR="00E061FC" w:rsidRDefault="00E061FC" w:rsidP="00355A6E">
      <w:pPr>
        <w:shd w:val="clear" w:color="auto" w:fill="FFFFFF"/>
        <w:ind w:firstLine="567"/>
        <w:contextualSpacing/>
        <w:jc w:val="center"/>
        <w:rPr>
          <w:b/>
          <w:sz w:val="28"/>
          <w:szCs w:val="28"/>
        </w:rPr>
      </w:pPr>
    </w:p>
    <w:p w:rsidR="00E061FC" w:rsidRDefault="00E061FC" w:rsidP="00355A6E">
      <w:pPr>
        <w:shd w:val="clear" w:color="auto" w:fill="FFFFFF"/>
        <w:ind w:firstLine="567"/>
        <w:contextualSpacing/>
        <w:jc w:val="center"/>
        <w:rPr>
          <w:b/>
          <w:sz w:val="28"/>
          <w:szCs w:val="28"/>
        </w:rPr>
      </w:pPr>
    </w:p>
    <w:p w:rsidR="00E061FC" w:rsidRDefault="00E061FC" w:rsidP="00355A6E">
      <w:pPr>
        <w:shd w:val="clear" w:color="auto" w:fill="FFFFFF"/>
        <w:ind w:firstLine="567"/>
        <w:contextualSpacing/>
        <w:jc w:val="center"/>
        <w:rPr>
          <w:b/>
          <w:sz w:val="28"/>
          <w:szCs w:val="28"/>
        </w:rPr>
      </w:pPr>
    </w:p>
    <w:p w:rsidR="00B01FDB" w:rsidRDefault="00B01FDB" w:rsidP="00355A6E">
      <w:pPr>
        <w:shd w:val="clear" w:color="auto" w:fill="FFFFFF"/>
        <w:ind w:firstLine="567"/>
        <w:contextualSpacing/>
        <w:jc w:val="center"/>
        <w:rPr>
          <w:b/>
          <w:sz w:val="28"/>
          <w:szCs w:val="28"/>
        </w:rPr>
      </w:pPr>
      <w:r w:rsidRPr="00D6249B">
        <w:rPr>
          <w:b/>
          <w:sz w:val="28"/>
          <w:szCs w:val="28"/>
        </w:rPr>
        <w:lastRenderedPageBreak/>
        <w:t>П</w:t>
      </w:r>
      <w:r w:rsidR="00D73CA7">
        <w:rPr>
          <w:b/>
          <w:sz w:val="28"/>
          <w:szCs w:val="28"/>
        </w:rPr>
        <w:t>риложение</w:t>
      </w:r>
      <w:r w:rsidRPr="00D6249B">
        <w:rPr>
          <w:b/>
          <w:sz w:val="28"/>
          <w:szCs w:val="28"/>
        </w:rPr>
        <w:t xml:space="preserve"> А</w:t>
      </w:r>
    </w:p>
    <w:p w:rsidR="005057E8" w:rsidRPr="005057E8" w:rsidRDefault="005057E8" w:rsidP="00355A6E">
      <w:pPr>
        <w:shd w:val="clear" w:color="auto" w:fill="FFFFFF"/>
        <w:ind w:firstLine="567"/>
        <w:contextualSpacing/>
        <w:jc w:val="center"/>
        <w:rPr>
          <w:b/>
          <w:i/>
          <w:sz w:val="28"/>
          <w:szCs w:val="28"/>
        </w:rPr>
      </w:pPr>
      <w:r w:rsidRPr="00FC1CA4">
        <w:rPr>
          <w:b/>
          <w:sz w:val="28"/>
          <w:szCs w:val="28"/>
        </w:rPr>
        <w:t>(</w:t>
      </w:r>
      <w:r w:rsidRPr="005057E8">
        <w:rPr>
          <w:b/>
          <w:i/>
          <w:sz w:val="28"/>
          <w:szCs w:val="28"/>
        </w:rPr>
        <w:t>рекомендуемое</w:t>
      </w:r>
      <w:r w:rsidRPr="00FC1CA4">
        <w:rPr>
          <w:b/>
          <w:sz w:val="28"/>
          <w:szCs w:val="28"/>
        </w:rPr>
        <w:t>)</w:t>
      </w:r>
    </w:p>
    <w:p w:rsidR="004725D4" w:rsidRDefault="004725D4" w:rsidP="00355A6E">
      <w:pPr>
        <w:ind w:firstLine="567"/>
        <w:contextualSpacing/>
        <w:rPr>
          <w:b/>
          <w:sz w:val="28"/>
          <w:szCs w:val="28"/>
        </w:rPr>
      </w:pPr>
    </w:p>
    <w:p w:rsidR="00B01FDB" w:rsidRPr="00FC1CA4" w:rsidRDefault="00FF2C9F" w:rsidP="00FC1CA4">
      <w:pPr>
        <w:ind w:firstLine="567"/>
        <w:contextualSpacing/>
        <w:jc w:val="center"/>
        <w:rPr>
          <w:b/>
          <w:sz w:val="32"/>
          <w:szCs w:val="32"/>
        </w:rPr>
      </w:pPr>
      <w:r w:rsidRPr="00FC1CA4">
        <w:rPr>
          <w:b/>
          <w:sz w:val="32"/>
          <w:szCs w:val="32"/>
        </w:rPr>
        <w:t>Темы организационного вопроса</w:t>
      </w:r>
    </w:p>
    <w:p w:rsidR="00DD28CE" w:rsidRPr="00231C81" w:rsidRDefault="00DD28CE" w:rsidP="00355A6E">
      <w:pPr>
        <w:ind w:firstLine="567"/>
        <w:contextualSpacing/>
        <w:rPr>
          <w:b/>
          <w:sz w:val="28"/>
          <w:szCs w:val="28"/>
        </w:rPr>
      </w:pPr>
    </w:p>
    <w:p w:rsidR="00FC1CA4" w:rsidRDefault="00B01FDB" w:rsidP="00FC1CA4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 w:rsidRPr="00FC1CA4">
        <w:rPr>
          <w:sz w:val="28"/>
          <w:szCs w:val="28"/>
        </w:rPr>
        <w:t>Жизненный цикл изделия.</w:t>
      </w:r>
    </w:p>
    <w:p w:rsidR="00FC1CA4" w:rsidRDefault="00B01FDB" w:rsidP="00FC1CA4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 w:rsidRPr="00FC1CA4">
        <w:rPr>
          <w:sz w:val="28"/>
          <w:szCs w:val="28"/>
        </w:rPr>
        <w:t>Система освоения новой техники</w:t>
      </w:r>
      <w:r w:rsidR="00FC1CA4" w:rsidRPr="00FC1CA4">
        <w:rPr>
          <w:sz w:val="28"/>
          <w:szCs w:val="28"/>
        </w:rPr>
        <w:t>.</w:t>
      </w:r>
    </w:p>
    <w:p w:rsidR="00FC1CA4" w:rsidRDefault="00B01FDB" w:rsidP="00FC1CA4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 w:rsidRPr="00FC1CA4">
        <w:rPr>
          <w:sz w:val="28"/>
          <w:szCs w:val="28"/>
        </w:rPr>
        <w:t>Техническая подготовка производства.</w:t>
      </w:r>
    </w:p>
    <w:p w:rsidR="00377353" w:rsidRDefault="00B01FDB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 w:rsidRPr="00FC1CA4">
        <w:rPr>
          <w:sz w:val="28"/>
          <w:szCs w:val="28"/>
        </w:rPr>
        <w:t>Опытно-конструкторские работы.</w:t>
      </w:r>
    </w:p>
    <w:p w:rsidR="00377353" w:rsidRDefault="00B01FDB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 w:rsidRPr="00377353">
        <w:rPr>
          <w:sz w:val="28"/>
          <w:szCs w:val="28"/>
        </w:rPr>
        <w:t>Конструкторская подготовка производства.</w:t>
      </w:r>
    </w:p>
    <w:p w:rsidR="00377353" w:rsidRDefault="00B01FDB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 w:rsidRPr="00377353">
        <w:rPr>
          <w:sz w:val="28"/>
          <w:szCs w:val="28"/>
        </w:rPr>
        <w:t>Показатели качества автомобиля.</w:t>
      </w:r>
    </w:p>
    <w:p w:rsidR="00377353" w:rsidRDefault="00B01FDB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 w:rsidRPr="00377353">
        <w:rPr>
          <w:sz w:val="28"/>
          <w:szCs w:val="28"/>
        </w:rPr>
        <w:t>Функционально-стоимостный анализ новых изделий.</w:t>
      </w:r>
    </w:p>
    <w:p w:rsidR="00377353" w:rsidRDefault="00B01FDB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 w:rsidRPr="00377353">
        <w:rPr>
          <w:sz w:val="28"/>
          <w:szCs w:val="28"/>
          <w:lang w:val="en-US"/>
        </w:rPr>
        <w:t>CALS</w:t>
      </w:r>
      <w:r w:rsidRPr="00377353">
        <w:rPr>
          <w:sz w:val="28"/>
          <w:szCs w:val="28"/>
        </w:rPr>
        <w:t xml:space="preserve"> -технология.</w:t>
      </w:r>
    </w:p>
    <w:p w:rsidR="00377353" w:rsidRDefault="00B01FDB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 w:rsidRPr="00377353">
        <w:rPr>
          <w:sz w:val="28"/>
          <w:szCs w:val="28"/>
          <w:lang w:val="en-US"/>
        </w:rPr>
        <w:t>QFD</w:t>
      </w:r>
      <w:r w:rsidRPr="00377353">
        <w:rPr>
          <w:sz w:val="28"/>
          <w:szCs w:val="28"/>
        </w:rPr>
        <w:t xml:space="preserve"> и формирование качества продукции</w:t>
      </w:r>
      <w:r w:rsidR="00377353">
        <w:rPr>
          <w:sz w:val="28"/>
          <w:szCs w:val="28"/>
        </w:rPr>
        <w:t>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  <w:lang w:val="en-US"/>
        </w:rPr>
        <w:t>FMEA</w:t>
      </w:r>
      <w:r w:rsidR="00B01FDB" w:rsidRPr="00377353">
        <w:rPr>
          <w:sz w:val="28"/>
          <w:szCs w:val="28"/>
        </w:rPr>
        <w:t xml:space="preserve"> метод предупреждения отказов техники.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Организация испытаний новой продукции.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Методы перехода на выпуск новой продукции.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Организационная подготовка производства.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Конструкторская документация.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Технологичность конструкции.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Стандартизация и унификация в машиностроении.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Патенты и их роль.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 xml:space="preserve">Изобретения, их виды и правовая защита. 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Конструирование и опытное производство.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Отдел главного конструктора, его задачи и функции.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 xml:space="preserve">Этапы конструкторской подготовки производства. 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Техническое задание, его назначение и содержание.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 xml:space="preserve">Международная стандартизация. 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СЕ – параллельное проектирование.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Чертёжное хозяйство предприятия.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Качество продукции.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Стадии и этапы жизненного цикла изделия.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 xml:space="preserve">Технический уровень изделия. </w:t>
      </w:r>
    </w:p>
    <w:p w:rsid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>Информационное обеспечение проектных и конструкторских работ.</w:t>
      </w:r>
      <w:r>
        <w:rPr>
          <w:sz w:val="28"/>
          <w:szCs w:val="28"/>
        </w:rPr>
        <w:t xml:space="preserve"> </w:t>
      </w:r>
    </w:p>
    <w:p w:rsidR="00B01FDB" w:rsidRPr="00377353" w:rsidRDefault="00377353" w:rsidP="00377353">
      <w:pPr>
        <w:pStyle w:val="af5"/>
        <w:numPr>
          <w:ilvl w:val="0"/>
          <w:numId w:val="10"/>
        </w:numPr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FDB" w:rsidRPr="00377353">
        <w:rPr>
          <w:sz w:val="28"/>
          <w:szCs w:val="28"/>
        </w:rPr>
        <w:t xml:space="preserve">Автоматизация проектирования. </w:t>
      </w:r>
    </w:p>
    <w:p w:rsidR="00B01FDB" w:rsidRDefault="00B01FDB" w:rsidP="00355A6E">
      <w:pPr>
        <w:ind w:firstLine="567"/>
        <w:rPr>
          <w:sz w:val="28"/>
          <w:szCs w:val="28"/>
        </w:rPr>
      </w:pPr>
    </w:p>
    <w:p w:rsidR="00B01FDB" w:rsidRDefault="00B01FDB" w:rsidP="004725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 выбирает тему в соответствии с номером по журналу группы</w:t>
      </w:r>
      <w:r w:rsidR="00A050EB">
        <w:rPr>
          <w:sz w:val="28"/>
          <w:szCs w:val="28"/>
        </w:rPr>
        <w:t xml:space="preserve"> (по согласованию с руководителем)</w:t>
      </w:r>
      <w:r>
        <w:rPr>
          <w:sz w:val="28"/>
          <w:szCs w:val="28"/>
        </w:rPr>
        <w:t>.</w:t>
      </w:r>
    </w:p>
    <w:p w:rsidR="00B01FDB" w:rsidRDefault="00B01FDB" w:rsidP="004725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Возможна замена вопроса по согласованию с руководителем по организационно-экономической части дипломного проекта. </w:t>
      </w:r>
    </w:p>
    <w:p w:rsidR="00B01FDB" w:rsidRPr="002D4133" w:rsidRDefault="00B01FDB" w:rsidP="004725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Объём вопроса 3</w:t>
      </w:r>
      <w:r w:rsidR="00377353">
        <w:rPr>
          <w:sz w:val="28"/>
          <w:szCs w:val="28"/>
        </w:rPr>
        <w:t>‒</w:t>
      </w:r>
      <w:r>
        <w:rPr>
          <w:sz w:val="28"/>
          <w:szCs w:val="28"/>
        </w:rPr>
        <w:t xml:space="preserve">4 страницы. Необходимо указать источники, в том числе и из интернета. Число источников </w:t>
      </w:r>
      <w:r w:rsidR="00377353">
        <w:rPr>
          <w:sz w:val="28"/>
          <w:szCs w:val="28"/>
        </w:rPr>
        <w:t xml:space="preserve">‒ </w:t>
      </w:r>
      <w:r>
        <w:rPr>
          <w:sz w:val="28"/>
          <w:szCs w:val="28"/>
        </w:rPr>
        <w:t>не менее 3-х.</w:t>
      </w:r>
    </w:p>
    <w:p w:rsidR="00B01FDB" w:rsidRDefault="00B01FDB" w:rsidP="00355A6E">
      <w:pPr>
        <w:pStyle w:val="6"/>
        <w:ind w:firstLine="567"/>
        <w:rPr>
          <w:b/>
        </w:rPr>
      </w:pPr>
    </w:p>
    <w:p w:rsidR="007A795B" w:rsidRPr="007A795B" w:rsidRDefault="007A795B" w:rsidP="00355A6E">
      <w:pPr>
        <w:ind w:firstLine="567"/>
      </w:pPr>
    </w:p>
    <w:p w:rsidR="00420D28" w:rsidRPr="00FA392C" w:rsidRDefault="00420D28" w:rsidP="00355A6E">
      <w:pPr>
        <w:pStyle w:val="6"/>
        <w:ind w:firstLine="567"/>
        <w:rPr>
          <w:b/>
        </w:rPr>
      </w:pPr>
      <w:r w:rsidRPr="00FA392C">
        <w:rPr>
          <w:b/>
        </w:rPr>
        <w:lastRenderedPageBreak/>
        <w:t>П</w:t>
      </w:r>
      <w:r w:rsidR="00D73CA7">
        <w:rPr>
          <w:b/>
        </w:rPr>
        <w:t>риложение</w:t>
      </w:r>
      <w:r w:rsidRPr="00FA392C">
        <w:rPr>
          <w:b/>
        </w:rPr>
        <w:t xml:space="preserve"> </w:t>
      </w:r>
      <w:r w:rsidR="00B01FDB">
        <w:rPr>
          <w:b/>
        </w:rPr>
        <w:t>Б</w:t>
      </w:r>
    </w:p>
    <w:p w:rsidR="00420D28" w:rsidRPr="004725D4" w:rsidRDefault="00420D28" w:rsidP="00355A6E">
      <w:pPr>
        <w:tabs>
          <w:tab w:val="left" w:pos="1455"/>
        </w:tabs>
        <w:ind w:firstLine="567"/>
        <w:jc w:val="center"/>
        <w:rPr>
          <w:b/>
          <w:i/>
          <w:sz w:val="28"/>
        </w:rPr>
      </w:pPr>
      <w:r w:rsidRPr="003C5081">
        <w:rPr>
          <w:b/>
          <w:sz w:val="28"/>
        </w:rPr>
        <w:t>(</w:t>
      </w:r>
      <w:r w:rsidRPr="004725D4">
        <w:rPr>
          <w:b/>
          <w:i/>
          <w:sz w:val="28"/>
        </w:rPr>
        <w:t>обязательное</w:t>
      </w:r>
      <w:r w:rsidRPr="003C5081">
        <w:rPr>
          <w:b/>
          <w:sz w:val="28"/>
        </w:rPr>
        <w:t>)</w:t>
      </w:r>
    </w:p>
    <w:p w:rsidR="003C5081" w:rsidRPr="00D73CA7" w:rsidRDefault="003C5081" w:rsidP="00355A6E">
      <w:pPr>
        <w:tabs>
          <w:tab w:val="left" w:pos="1455"/>
        </w:tabs>
        <w:ind w:firstLine="567"/>
        <w:rPr>
          <w:b/>
          <w:i/>
          <w:sz w:val="16"/>
          <w:szCs w:val="16"/>
        </w:rPr>
      </w:pPr>
    </w:p>
    <w:p w:rsidR="00420D28" w:rsidRDefault="00FF2C9F" w:rsidP="003C5081">
      <w:pPr>
        <w:tabs>
          <w:tab w:val="left" w:pos="1455"/>
        </w:tabs>
        <w:ind w:firstLine="567"/>
        <w:jc w:val="center"/>
        <w:rPr>
          <w:b/>
          <w:sz w:val="32"/>
          <w:szCs w:val="32"/>
        </w:rPr>
      </w:pPr>
      <w:r w:rsidRPr="003C5081">
        <w:rPr>
          <w:b/>
          <w:sz w:val="32"/>
          <w:szCs w:val="32"/>
        </w:rPr>
        <w:t>Оценка технического уровня изделия</w:t>
      </w:r>
    </w:p>
    <w:p w:rsidR="003C5081" w:rsidRPr="003C5081" w:rsidRDefault="003C5081" w:rsidP="00355A6E">
      <w:pPr>
        <w:tabs>
          <w:tab w:val="left" w:pos="1455"/>
        </w:tabs>
        <w:ind w:firstLine="567"/>
        <w:rPr>
          <w:b/>
          <w:sz w:val="20"/>
          <w:szCs w:val="20"/>
        </w:rPr>
      </w:pPr>
    </w:p>
    <w:p w:rsidR="00420D28" w:rsidRDefault="00420D28" w:rsidP="00355A6E">
      <w:pPr>
        <w:tabs>
          <w:tab w:val="left" w:pos="1455"/>
        </w:tabs>
        <w:ind w:firstLine="567"/>
        <w:jc w:val="both"/>
        <w:rPr>
          <w:sz w:val="28"/>
        </w:rPr>
      </w:pPr>
      <w:r w:rsidRPr="004725D4">
        <w:rPr>
          <w:color w:val="000000" w:themeColor="text1"/>
          <w:sz w:val="28"/>
        </w:rPr>
        <w:t xml:space="preserve">Технический уровень </w:t>
      </w:r>
      <w:r>
        <w:rPr>
          <w:sz w:val="28"/>
        </w:rPr>
        <w:t>оценивается с помощью соответствующего коэффициента (сводного индекса</w:t>
      </w:r>
      <w:proofErr w:type="gramStart"/>
      <w:r>
        <w:rPr>
          <w:sz w:val="28"/>
        </w:rPr>
        <w:t xml:space="preserve">) </w:t>
      </w:r>
      <w:r w:rsidR="00AA16E3" w:rsidRPr="00AA16E3">
        <w:rPr>
          <w:position w:val="-16"/>
          <w:sz w:val="28"/>
        </w:rPr>
        <w:object w:dxaOrig="480" w:dyaOrig="420">
          <v:shape id="_x0000_i1196" type="#_x0000_t75" style="width:24pt;height:21pt" o:ole="">
            <v:imagedata r:id="rId358" o:title=""/>
          </v:shape>
          <o:OLEObject Type="Embed" ProgID="Equation.DSMT4" ShapeID="_x0000_i1196" DrawAspect="Content" ObjectID="_1642328140" r:id="rId359"/>
        </w:object>
      </w:r>
      <w:r>
        <w:rPr>
          <w:sz w:val="28"/>
        </w:rPr>
        <w:t>:</w:t>
      </w:r>
      <w:proofErr w:type="gramEnd"/>
    </w:p>
    <w:p w:rsidR="003C5081" w:rsidRPr="003C5081" w:rsidRDefault="003C5081" w:rsidP="00355A6E">
      <w:pPr>
        <w:tabs>
          <w:tab w:val="left" w:pos="1455"/>
        </w:tabs>
        <w:ind w:firstLine="567"/>
        <w:jc w:val="both"/>
        <w:rPr>
          <w:sz w:val="20"/>
          <w:szCs w:val="20"/>
        </w:rPr>
      </w:pPr>
    </w:p>
    <w:p w:rsidR="00420D28" w:rsidRDefault="004725D4" w:rsidP="004725D4">
      <w:pPr>
        <w:tabs>
          <w:tab w:val="left" w:pos="1455"/>
        </w:tabs>
        <w:ind w:firstLine="567"/>
        <w:jc w:val="center"/>
        <w:rPr>
          <w:sz w:val="28"/>
        </w:rPr>
      </w:pPr>
      <w:r w:rsidRPr="004725D4">
        <w:rPr>
          <w:position w:val="-16"/>
          <w:sz w:val="28"/>
        </w:rPr>
        <w:object w:dxaOrig="1640" w:dyaOrig="580">
          <v:shape id="_x0000_i1197" type="#_x0000_t75" style="width:81.75pt;height:29.25pt" o:ole="">
            <v:imagedata r:id="rId360" o:title=""/>
          </v:shape>
          <o:OLEObject Type="Embed" ProgID="Equation.DSMT4" ShapeID="_x0000_i1197" DrawAspect="Content" ObjectID="_1642328141" r:id="rId361"/>
        </w:object>
      </w:r>
    </w:p>
    <w:p w:rsidR="004725D4" w:rsidRPr="003C5081" w:rsidRDefault="004725D4" w:rsidP="00355A6E">
      <w:pPr>
        <w:tabs>
          <w:tab w:val="left" w:pos="1455"/>
          <w:tab w:val="left" w:pos="2127"/>
          <w:tab w:val="left" w:pos="2836"/>
          <w:tab w:val="left" w:pos="3545"/>
          <w:tab w:val="left" w:pos="4254"/>
          <w:tab w:val="right" w:pos="9638"/>
        </w:tabs>
        <w:ind w:firstLine="567"/>
        <w:jc w:val="both"/>
        <w:rPr>
          <w:sz w:val="20"/>
          <w:szCs w:val="20"/>
        </w:rPr>
      </w:pPr>
    </w:p>
    <w:p w:rsidR="00420D28" w:rsidRDefault="00420D28" w:rsidP="004725D4">
      <w:pPr>
        <w:tabs>
          <w:tab w:val="left" w:pos="1455"/>
          <w:tab w:val="left" w:pos="2127"/>
          <w:tab w:val="left" w:pos="2836"/>
          <w:tab w:val="left" w:pos="3545"/>
          <w:tab w:val="left" w:pos="4254"/>
          <w:tab w:val="right" w:pos="9638"/>
        </w:tabs>
        <w:jc w:val="both"/>
        <w:rPr>
          <w:sz w:val="28"/>
        </w:rPr>
      </w:pPr>
      <w:proofErr w:type="gramStart"/>
      <w:r>
        <w:rPr>
          <w:sz w:val="28"/>
        </w:rPr>
        <w:t xml:space="preserve">где </w:t>
      </w:r>
      <w:r w:rsidR="004725D4" w:rsidRPr="004725D4">
        <w:rPr>
          <w:position w:val="-12"/>
          <w:sz w:val="28"/>
        </w:rPr>
        <w:object w:dxaOrig="279" w:dyaOrig="380">
          <v:shape id="_x0000_i1198" type="#_x0000_t75" style="width:14.25pt;height:19.5pt" o:ole="">
            <v:imagedata r:id="rId362" o:title=""/>
          </v:shape>
          <o:OLEObject Type="Embed" ProgID="Equation.DSMT4" ShapeID="_x0000_i1198" DrawAspect="Content" ObjectID="_1642328142" r:id="rId363"/>
        </w:object>
      </w:r>
      <w:r>
        <w:rPr>
          <w:sz w:val="28"/>
        </w:rPr>
        <w:t xml:space="preserve"> –</w:t>
      </w:r>
      <w:proofErr w:type="gramEnd"/>
      <w:r>
        <w:rPr>
          <w:sz w:val="28"/>
        </w:rPr>
        <w:t xml:space="preserve"> индекс </w:t>
      </w:r>
      <w:proofErr w:type="spellStart"/>
      <w:r w:rsidR="003C5081" w:rsidRPr="003C5081">
        <w:rPr>
          <w:i/>
          <w:sz w:val="28"/>
          <w:lang w:val="en-US"/>
        </w:rPr>
        <w:t>i</w:t>
      </w:r>
      <w:proofErr w:type="spellEnd"/>
      <w:r>
        <w:rPr>
          <w:sz w:val="28"/>
        </w:rPr>
        <w:t>-го индекса;</w:t>
      </w:r>
    </w:p>
    <w:p w:rsidR="00420D28" w:rsidRDefault="004725D4" w:rsidP="004725D4">
      <w:pPr>
        <w:tabs>
          <w:tab w:val="left" w:pos="1455"/>
          <w:tab w:val="left" w:pos="2127"/>
          <w:tab w:val="left" w:pos="2836"/>
          <w:tab w:val="left" w:pos="3545"/>
          <w:tab w:val="left" w:pos="4254"/>
          <w:tab w:val="right" w:pos="9638"/>
        </w:tabs>
        <w:ind w:firstLine="454"/>
        <w:jc w:val="both"/>
        <w:rPr>
          <w:sz w:val="28"/>
        </w:rPr>
      </w:pPr>
      <w:r w:rsidRPr="0091564A">
        <w:rPr>
          <w:position w:val="-12"/>
        </w:rPr>
        <w:object w:dxaOrig="240" w:dyaOrig="380">
          <v:shape id="_x0000_i1199" type="#_x0000_t75" style="width:12pt;height:19.5pt" o:ole="">
            <v:imagedata r:id="rId364" o:title=""/>
          </v:shape>
          <o:OLEObject Type="Embed" ProgID="Equation.DSMT4" ShapeID="_x0000_i1199" DrawAspect="Content" ObjectID="_1642328143" r:id="rId365"/>
        </w:object>
      </w:r>
      <w:r w:rsidR="00420D28">
        <w:rPr>
          <w:sz w:val="28"/>
        </w:rPr>
        <w:t xml:space="preserve"> </w:t>
      </w:r>
      <w:r>
        <w:rPr>
          <w:sz w:val="28"/>
        </w:rPr>
        <w:t xml:space="preserve">– </w:t>
      </w:r>
      <w:r w:rsidR="00420D28">
        <w:rPr>
          <w:sz w:val="28"/>
        </w:rPr>
        <w:t xml:space="preserve">вес (значимость) </w:t>
      </w:r>
      <w:proofErr w:type="spellStart"/>
      <w:r w:rsidR="00420D28" w:rsidRPr="004725D4">
        <w:rPr>
          <w:i/>
          <w:sz w:val="28"/>
          <w:lang w:val="en-US"/>
        </w:rPr>
        <w:t>i</w:t>
      </w:r>
      <w:proofErr w:type="spellEnd"/>
      <w:r>
        <w:rPr>
          <w:sz w:val="28"/>
        </w:rPr>
        <w:t>-</w:t>
      </w:r>
      <w:r w:rsidR="00420D28">
        <w:rPr>
          <w:sz w:val="28"/>
        </w:rPr>
        <w:t>го параметра качества.</w:t>
      </w:r>
    </w:p>
    <w:p w:rsidR="00821488" w:rsidRDefault="0082148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>
        <w:t xml:space="preserve">Частные индексы </w:t>
      </w:r>
      <w:r w:rsidR="00420D28">
        <w:t>находятся из соотношени</w:t>
      </w:r>
      <w:r>
        <w:t>я</w:t>
      </w:r>
    </w:p>
    <w:p w:rsidR="004725D4" w:rsidRPr="003C5081" w:rsidRDefault="004725D4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z w:val="24"/>
        </w:rPr>
      </w:pPr>
    </w:p>
    <w:p w:rsidR="00821488" w:rsidRDefault="003C5081" w:rsidP="004725D4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jc w:val="center"/>
      </w:pPr>
      <w:r w:rsidRPr="003C5081">
        <w:rPr>
          <w:position w:val="-34"/>
        </w:rPr>
        <w:object w:dxaOrig="900" w:dyaOrig="780">
          <v:shape id="_x0000_i1200" type="#_x0000_t75" style="width:45pt;height:39pt" o:ole="">
            <v:imagedata r:id="rId366" o:title=""/>
          </v:shape>
          <o:OLEObject Type="Embed" ProgID="Equation.DSMT4" ShapeID="_x0000_i1200" DrawAspect="Content" ObjectID="_1642328144" r:id="rId367"/>
        </w:object>
      </w:r>
    </w:p>
    <w:p w:rsidR="00E82AB5" w:rsidRPr="003C5081" w:rsidRDefault="00E82AB5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z w:val="20"/>
          <w:szCs w:val="20"/>
        </w:rPr>
      </w:pPr>
    </w:p>
    <w:p w:rsidR="00821488" w:rsidRDefault="00821488" w:rsidP="004725D4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</w:pPr>
      <w:proofErr w:type="gramStart"/>
      <w:r>
        <w:t xml:space="preserve">где </w:t>
      </w:r>
      <w:r w:rsidR="004725D4" w:rsidRPr="004725D4">
        <w:rPr>
          <w:position w:val="-12"/>
        </w:rPr>
        <w:object w:dxaOrig="260" w:dyaOrig="380">
          <v:shape id="_x0000_i1201" type="#_x0000_t75" style="width:13.5pt;height:19.5pt" o:ole="">
            <v:imagedata r:id="rId368" o:title=""/>
          </v:shape>
          <o:OLEObject Type="Embed" ProgID="Equation.DSMT4" ShapeID="_x0000_i1201" DrawAspect="Content" ObjectID="_1642328145" r:id="rId369"/>
        </w:object>
      </w:r>
      <w:r>
        <w:t xml:space="preserve"> и</w:t>
      </w:r>
      <w:proofErr w:type="gramEnd"/>
      <w:r>
        <w:t xml:space="preserve"> </w:t>
      </w:r>
      <w:r w:rsidR="004725D4" w:rsidRPr="004725D4">
        <w:rPr>
          <w:position w:val="-12"/>
        </w:rPr>
        <w:object w:dxaOrig="300" w:dyaOrig="380">
          <v:shape id="_x0000_i1202" type="#_x0000_t75" style="width:15pt;height:19.5pt" o:ole="">
            <v:imagedata r:id="rId370" o:title=""/>
          </v:shape>
          <o:OLEObject Type="Embed" ProgID="Equation.DSMT4" ShapeID="_x0000_i1202" DrawAspect="Content" ObjectID="_1642328146" r:id="rId371"/>
        </w:object>
      </w:r>
      <w:r>
        <w:t xml:space="preserve"> </w:t>
      </w:r>
      <w:r w:rsidR="004725D4">
        <w:t>–</w:t>
      </w:r>
      <w:r>
        <w:t xml:space="preserve"> параметр качества, принятый для обоснования конкурентоспособности для нового и базового изделий.</w:t>
      </w:r>
    </w:p>
    <w:p w:rsidR="00821488" w:rsidRDefault="0082148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>
        <w:t>В случае</w:t>
      </w:r>
      <w:r w:rsidR="00D6249B">
        <w:t xml:space="preserve">, </w:t>
      </w:r>
      <w:r>
        <w:t>если улучшение качества связано с уменьшением численного значения параметра, например</w:t>
      </w:r>
      <w:r w:rsidR="00D6249B">
        <w:t xml:space="preserve">, </w:t>
      </w:r>
      <w:r>
        <w:t>для расхода топлива на 100 км пробега,</w:t>
      </w:r>
      <w:r w:rsidR="00D6249B">
        <w:t xml:space="preserve"> </w:t>
      </w:r>
      <w:proofErr w:type="gramStart"/>
      <w:r w:rsidR="00D6249B">
        <w:t xml:space="preserve">частный </w:t>
      </w:r>
      <w:r>
        <w:t xml:space="preserve"> индекс</w:t>
      </w:r>
      <w:proofErr w:type="gramEnd"/>
      <w:r>
        <w:t xml:space="preserve"> рассчитывают обратным соотношением </w:t>
      </w:r>
    </w:p>
    <w:p w:rsidR="004725D4" w:rsidRPr="003C5081" w:rsidRDefault="004725D4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z w:val="20"/>
          <w:szCs w:val="20"/>
        </w:rPr>
      </w:pPr>
    </w:p>
    <w:p w:rsidR="00821488" w:rsidRDefault="004725D4" w:rsidP="004725D4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jc w:val="center"/>
      </w:pPr>
      <w:r w:rsidRPr="0091564A">
        <w:rPr>
          <w:position w:val="-34"/>
        </w:rPr>
        <w:object w:dxaOrig="880" w:dyaOrig="780">
          <v:shape id="_x0000_i1203" type="#_x0000_t75" style="width:44.25pt;height:39pt" o:ole="">
            <v:imagedata r:id="rId372" o:title=""/>
          </v:shape>
          <o:OLEObject Type="Embed" ProgID="Equation.DSMT4" ShapeID="_x0000_i1203" DrawAspect="Content" ObjectID="_1642328147" r:id="rId373"/>
        </w:object>
      </w:r>
    </w:p>
    <w:p w:rsidR="004725D4" w:rsidRPr="003C5081" w:rsidRDefault="004725D4" w:rsidP="004725D4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jc w:val="center"/>
        <w:rPr>
          <w:sz w:val="20"/>
          <w:szCs w:val="20"/>
        </w:rPr>
      </w:pPr>
    </w:p>
    <w:p w:rsidR="00D6249B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>
        <w:t xml:space="preserve">Если показатель улучшается, то частный индекс </w:t>
      </w:r>
      <w:proofErr w:type="gramStart"/>
      <w:r w:rsidRPr="00AA16E3">
        <w:rPr>
          <w:i/>
          <w:lang w:val="en-US"/>
        </w:rPr>
        <w:t>J</w:t>
      </w:r>
      <w:r w:rsidRPr="00AA16E3">
        <w:rPr>
          <w:i/>
        </w:rPr>
        <w:t xml:space="preserve"> </w:t>
      </w:r>
      <w:r w:rsidRPr="00AA16E3">
        <w:rPr>
          <w:i/>
        </w:rPr>
        <w:sym w:font="Symbol" w:char="F03E"/>
      </w:r>
      <w:r w:rsidRPr="00AA16E3">
        <w:rPr>
          <w:i/>
        </w:rPr>
        <w:t xml:space="preserve"> </w:t>
      </w:r>
      <w:r w:rsidRPr="003C5081">
        <w:t>1</w:t>
      </w:r>
      <w:proofErr w:type="gramEnd"/>
      <w:r w:rsidRPr="00AA16E3">
        <w:rPr>
          <w:i/>
        </w:rPr>
        <w:t>.</w:t>
      </w:r>
    </w:p>
    <w:p w:rsidR="00420D28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>
        <w:t>Значимость показателей определяется экспертным путем. При этом</w:t>
      </w:r>
    </w:p>
    <w:p w:rsidR="00AA16E3" w:rsidRPr="003C5081" w:rsidRDefault="00AA16E3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z w:val="24"/>
        </w:rPr>
      </w:pPr>
    </w:p>
    <w:p w:rsidR="00AA16E3" w:rsidRDefault="00AA16E3" w:rsidP="00AA16E3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jc w:val="center"/>
      </w:pPr>
      <w:r w:rsidRPr="0091564A">
        <w:rPr>
          <w:position w:val="-12"/>
        </w:rPr>
        <w:object w:dxaOrig="940" w:dyaOrig="380">
          <v:shape id="_x0000_i1204" type="#_x0000_t75" style="width:47.25pt;height:19.5pt" o:ole="">
            <v:imagedata r:id="rId374" o:title=""/>
          </v:shape>
          <o:OLEObject Type="Embed" ProgID="Equation.DSMT4" ShapeID="_x0000_i1204" DrawAspect="Content" ObjectID="_1642328148" r:id="rId375"/>
        </w:object>
      </w:r>
    </w:p>
    <w:p w:rsidR="00AA16E3" w:rsidRPr="003C5081" w:rsidRDefault="00AA16E3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z w:val="24"/>
        </w:rPr>
      </w:pPr>
    </w:p>
    <w:p w:rsidR="00420D28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>
        <w:t xml:space="preserve">Расчет сводного индекса (коэффициент технического уровня) должен быть представлен в таблице </w:t>
      </w:r>
      <w:r w:rsidR="003C5081">
        <w:t>Б</w:t>
      </w:r>
      <w:r>
        <w:t>.1.</w:t>
      </w:r>
    </w:p>
    <w:p w:rsidR="00AA16E3" w:rsidRDefault="00AA16E3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z w:val="24"/>
        </w:rPr>
      </w:pPr>
    </w:p>
    <w:p w:rsidR="00420D28" w:rsidRPr="004934D4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z w:val="24"/>
        </w:rPr>
      </w:pPr>
      <w:r w:rsidRPr="004934D4">
        <w:rPr>
          <w:sz w:val="24"/>
        </w:rPr>
        <w:t xml:space="preserve">Таблица </w:t>
      </w:r>
      <w:r w:rsidR="003C5081">
        <w:rPr>
          <w:sz w:val="24"/>
        </w:rPr>
        <w:t>Б</w:t>
      </w:r>
      <w:r w:rsidRPr="004934D4">
        <w:rPr>
          <w:sz w:val="24"/>
        </w:rPr>
        <w:t>.1 – Расчет коэффициента технического уровня</w:t>
      </w:r>
    </w:p>
    <w:p w:rsidR="00420D28" w:rsidRPr="003C5081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958"/>
        <w:gridCol w:w="1133"/>
        <w:gridCol w:w="1498"/>
        <w:gridCol w:w="960"/>
        <w:gridCol w:w="901"/>
        <w:gridCol w:w="1401"/>
        <w:gridCol w:w="1301"/>
      </w:tblGrid>
      <w:tr w:rsidR="00420D28" w:rsidRPr="004934D4" w:rsidTr="00932276">
        <w:trPr>
          <w:cantSplit/>
        </w:trPr>
        <w:tc>
          <w:tcPr>
            <w:tcW w:w="4340" w:type="pct"/>
            <w:gridSpan w:val="7"/>
          </w:tcPr>
          <w:p w:rsidR="00420D28" w:rsidRPr="004934D4" w:rsidRDefault="00420D28" w:rsidP="003C508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Частны</w:t>
            </w:r>
            <w:r w:rsidR="003C5081">
              <w:rPr>
                <w:sz w:val="24"/>
              </w:rPr>
              <w:t>й</w:t>
            </w:r>
            <w:r w:rsidRPr="004934D4">
              <w:rPr>
                <w:sz w:val="24"/>
              </w:rPr>
              <w:t xml:space="preserve"> индекс показател</w:t>
            </w:r>
            <w:r w:rsidR="003C5081">
              <w:rPr>
                <w:sz w:val="24"/>
              </w:rPr>
              <w:t>я</w:t>
            </w:r>
            <w:r w:rsidRPr="004934D4">
              <w:rPr>
                <w:sz w:val="24"/>
              </w:rPr>
              <w:t xml:space="preserve"> качества</w:t>
            </w:r>
          </w:p>
        </w:tc>
        <w:tc>
          <w:tcPr>
            <w:tcW w:w="660" w:type="pct"/>
            <w:vMerge w:val="restart"/>
            <w:vAlign w:val="center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Коэффициент весомости</w:t>
            </w:r>
          </w:p>
          <w:p w:rsidR="00420D28" w:rsidRPr="004934D4" w:rsidRDefault="00420D28" w:rsidP="00AA16E3">
            <w:pPr>
              <w:jc w:val="center"/>
            </w:pPr>
          </w:p>
        </w:tc>
      </w:tr>
      <w:tr w:rsidR="00420D28" w:rsidRPr="004934D4" w:rsidTr="00932276">
        <w:trPr>
          <w:cantSplit/>
        </w:trPr>
        <w:tc>
          <w:tcPr>
            <w:tcW w:w="864" w:type="pct"/>
            <w:vMerge w:val="restart"/>
            <w:vAlign w:val="center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Наименование</w:t>
            </w:r>
          </w:p>
        </w:tc>
        <w:tc>
          <w:tcPr>
            <w:tcW w:w="1821" w:type="pct"/>
            <w:gridSpan w:val="3"/>
            <w:vAlign w:val="center"/>
          </w:tcPr>
          <w:p w:rsidR="00420D28" w:rsidRPr="003C5081" w:rsidRDefault="00420D28" w:rsidP="003C5081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pacing w:val="-14"/>
                <w:sz w:val="24"/>
              </w:rPr>
            </w:pPr>
            <w:r w:rsidRPr="003C5081">
              <w:rPr>
                <w:spacing w:val="-14"/>
                <w:sz w:val="24"/>
              </w:rPr>
              <w:t>Абсолютные значения изделия</w:t>
            </w:r>
          </w:p>
        </w:tc>
        <w:tc>
          <w:tcPr>
            <w:tcW w:w="1655" w:type="pct"/>
            <w:gridSpan w:val="3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Относительные</w:t>
            </w:r>
          </w:p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значения изделий</w:t>
            </w:r>
          </w:p>
        </w:tc>
        <w:tc>
          <w:tcPr>
            <w:tcW w:w="660" w:type="pct"/>
            <w:vMerge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rPr>
                <w:sz w:val="24"/>
              </w:rPr>
            </w:pPr>
          </w:p>
        </w:tc>
      </w:tr>
      <w:tr w:rsidR="00932276" w:rsidRPr="004934D4" w:rsidTr="00932276">
        <w:trPr>
          <w:cantSplit/>
        </w:trPr>
        <w:tc>
          <w:tcPr>
            <w:tcW w:w="864" w:type="pct"/>
            <w:vMerge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rPr>
                <w:sz w:val="24"/>
              </w:rPr>
            </w:pPr>
          </w:p>
        </w:tc>
        <w:tc>
          <w:tcPr>
            <w:tcW w:w="486" w:type="pct"/>
            <w:vAlign w:val="center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мирового аналога</w:t>
            </w:r>
          </w:p>
        </w:tc>
        <w:tc>
          <w:tcPr>
            <w:tcW w:w="575" w:type="pct"/>
            <w:vAlign w:val="center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базового</w:t>
            </w:r>
          </w:p>
        </w:tc>
        <w:tc>
          <w:tcPr>
            <w:tcW w:w="760" w:type="pct"/>
            <w:vAlign w:val="center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проектируемого</w:t>
            </w:r>
          </w:p>
        </w:tc>
        <w:tc>
          <w:tcPr>
            <w:tcW w:w="487" w:type="pct"/>
            <w:vAlign w:val="center"/>
          </w:tcPr>
          <w:p w:rsidR="00AA16E3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 xml:space="preserve">мирового </w:t>
            </w:r>
            <w:proofErr w:type="spellStart"/>
            <w:r w:rsidRPr="004934D4">
              <w:rPr>
                <w:sz w:val="24"/>
              </w:rPr>
              <w:t>анало</w:t>
            </w:r>
            <w:proofErr w:type="spellEnd"/>
            <w:r w:rsidR="00AA16E3">
              <w:rPr>
                <w:sz w:val="24"/>
              </w:rPr>
              <w:t>-</w:t>
            </w:r>
          </w:p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га</w:t>
            </w:r>
          </w:p>
        </w:tc>
        <w:tc>
          <w:tcPr>
            <w:tcW w:w="457" w:type="pct"/>
            <w:vAlign w:val="center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базового</w:t>
            </w:r>
          </w:p>
        </w:tc>
        <w:tc>
          <w:tcPr>
            <w:tcW w:w="711" w:type="pct"/>
            <w:vAlign w:val="center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проектируемое</w:t>
            </w:r>
          </w:p>
        </w:tc>
        <w:tc>
          <w:tcPr>
            <w:tcW w:w="660" w:type="pct"/>
            <w:vMerge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rPr>
                <w:sz w:val="24"/>
              </w:rPr>
            </w:pPr>
          </w:p>
        </w:tc>
      </w:tr>
      <w:tr w:rsidR="00932276" w:rsidRPr="004934D4" w:rsidTr="00932276">
        <w:trPr>
          <w:cantSplit/>
        </w:trPr>
        <w:tc>
          <w:tcPr>
            <w:tcW w:w="864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</w:t>
            </w:r>
          </w:p>
        </w:tc>
        <w:tc>
          <w:tcPr>
            <w:tcW w:w="486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2</w:t>
            </w:r>
          </w:p>
        </w:tc>
        <w:tc>
          <w:tcPr>
            <w:tcW w:w="575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3</w:t>
            </w:r>
          </w:p>
        </w:tc>
        <w:tc>
          <w:tcPr>
            <w:tcW w:w="760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4</w:t>
            </w:r>
          </w:p>
        </w:tc>
        <w:tc>
          <w:tcPr>
            <w:tcW w:w="487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5</w:t>
            </w:r>
          </w:p>
        </w:tc>
        <w:tc>
          <w:tcPr>
            <w:tcW w:w="457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6</w:t>
            </w:r>
          </w:p>
        </w:tc>
        <w:tc>
          <w:tcPr>
            <w:tcW w:w="711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7</w:t>
            </w:r>
          </w:p>
        </w:tc>
        <w:tc>
          <w:tcPr>
            <w:tcW w:w="660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8</w:t>
            </w:r>
          </w:p>
        </w:tc>
      </w:tr>
      <w:tr w:rsidR="00932276" w:rsidRPr="004934D4" w:rsidTr="00932276">
        <w:trPr>
          <w:cantSplit/>
        </w:trPr>
        <w:tc>
          <w:tcPr>
            <w:tcW w:w="864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rPr>
                <w:sz w:val="24"/>
              </w:rPr>
            </w:pPr>
            <w:r w:rsidRPr="004934D4">
              <w:rPr>
                <w:sz w:val="24"/>
              </w:rPr>
              <w:t>Грузоподъемность,</w:t>
            </w:r>
            <w:r w:rsidR="00AA16E3">
              <w:rPr>
                <w:sz w:val="24"/>
              </w:rPr>
              <w:t xml:space="preserve"> </w:t>
            </w:r>
            <w:r w:rsidRPr="004934D4">
              <w:rPr>
                <w:sz w:val="24"/>
              </w:rPr>
              <w:t>т</w:t>
            </w:r>
          </w:p>
        </w:tc>
        <w:tc>
          <w:tcPr>
            <w:tcW w:w="486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1,6</w:t>
            </w:r>
          </w:p>
        </w:tc>
        <w:tc>
          <w:tcPr>
            <w:tcW w:w="575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1,3</w:t>
            </w:r>
          </w:p>
        </w:tc>
        <w:tc>
          <w:tcPr>
            <w:tcW w:w="760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1,5</w:t>
            </w:r>
          </w:p>
        </w:tc>
        <w:tc>
          <w:tcPr>
            <w:tcW w:w="487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1,23</w:t>
            </w:r>
          </w:p>
        </w:tc>
        <w:tc>
          <w:tcPr>
            <w:tcW w:w="457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</w:t>
            </w:r>
          </w:p>
        </w:tc>
        <w:tc>
          <w:tcPr>
            <w:tcW w:w="711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1,15</w:t>
            </w:r>
          </w:p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0,94</w:t>
            </w:r>
          </w:p>
        </w:tc>
        <w:tc>
          <w:tcPr>
            <w:tcW w:w="660" w:type="pct"/>
          </w:tcPr>
          <w:p w:rsidR="00420D28" w:rsidRPr="004934D4" w:rsidRDefault="00420D28" w:rsidP="00AA16E3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0,25</w:t>
            </w:r>
          </w:p>
        </w:tc>
      </w:tr>
    </w:tbl>
    <w:p w:rsidR="002F41B5" w:rsidRDefault="002F41B5" w:rsidP="002F41B5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702"/>
          <w:tab w:val="left" w:pos="2660"/>
          <w:tab w:val="left" w:pos="3793"/>
          <w:tab w:val="right" w:pos="5291"/>
          <w:tab w:val="right" w:pos="6251"/>
          <w:tab w:val="right" w:pos="7152"/>
          <w:tab w:val="right" w:pos="8553"/>
        </w:tabs>
        <w:ind w:firstLine="567"/>
        <w:jc w:val="left"/>
        <w:rPr>
          <w:sz w:val="24"/>
        </w:rPr>
      </w:pPr>
      <w:r>
        <w:rPr>
          <w:sz w:val="24"/>
        </w:rPr>
        <w:lastRenderedPageBreak/>
        <w:t>Окончание таблицы Б.1</w:t>
      </w:r>
    </w:p>
    <w:p w:rsidR="002F41B5" w:rsidRPr="004934D4" w:rsidRDefault="002F41B5" w:rsidP="00AA16E3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1702"/>
          <w:tab w:val="left" w:pos="2660"/>
          <w:tab w:val="left" w:pos="3793"/>
          <w:tab w:val="right" w:pos="5291"/>
          <w:tab w:val="right" w:pos="6251"/>
          <w:tab w:val="right" w:pos="7152"/>
          <w:tab w:val="right" w:pos="8553"/>
        </w:tabs>
        <w:jc w:val="left"/>
        <w:rPr>
          <w:sz w:val="24"/>
        </w:rPr>
      </w:pPr>
      <w:r w:rsidRPr="004934D4">
        <w:rPr>
          <w:sz w:val="24"/>
        </w:rPr>
        <w:tab/>
      </w:r>
      <w:r w:rsidRPr="004934D4">
        <w:rPr>
          <w:sz w:val="24"/>
        </w:rPr>
        <w:tab/>
      </w:r>
      <w:r w:rsidRPr="004934D4">
        <w:rPr>
          <w:sz w:val="24"/>
        </w:rPr>
        <w:tab/>
      </w:r>
      <w:r w:rsidRPr="004934D4">
        <w:rPr>
          <w:sz w:val="24"/>
        </w:rPr>
        <w:tab/>
      </w:r>
      <w:r w:rsidRPr="004934D4">
        <w:rPr>
          <w:sz w:val="24"/>
        </w:rPr>
        <w:tab/>
      </w:r>
      <w:r w:rsidRPr="004934D4">
        <w:rPr>
          <w:sz w:val="24"/>
        </w:rPr>
        <w:tab/>
      </w:r>
      <w:r w:rsidRPr="004934D4">
        <w:rPr>
          <w:sz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958"/>
        <w:gridCol w:w="1133"/>
        <w:gridCol w:w="1498"/>
        <w:gridCol w:w="960"/>
        <w:gridCol w:w="901"/>
        <w:gridCol w:w="1401"/>
        <w:gridCol w:w="1301"/>
      </w:tblGrid>
      <w:tr w:rsidR="002F41B5" w:rsidRPr="004934D4" w:rsidTr="00932276">
        <w:trPr>
          <w:cantSplit/>
        </w:trPr>
        <w:tc>
          <w:tcPr>
            <w:tcW w:w="864" w:type="pct"/>
          </w:tcPr>
          <w:p w:rsidR="002F41B5" w:rsidRPr="004934D4" w:rsidRDefault="002F41B5" w:rsidP="002F41B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6" w:type="pct"/>
          </w:tcPr>
          <w:p w:rsidR="002F41B5" w:rsidRPr="004934D4" w:rsidRDefault="002F41B5" w:rsidP="002F41B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5" w:type="pct"/>
          </w:tcPr>
          <w:p w:rsidR="002F41B5" w:rsidRPr="004934D4" w:rsidRDefault="002F41B5" w:rsidP="002F41B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0" w:type="pct"/>
          </w:tcPr>
          <w:p w:rsidR="002F41B5" w:rsidRPr="004934D4" w:rsidRDefault="002F41B5" w:rsidP="002F41B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7" w:type="pct"/>
          </w:tcPr>
          <w:p w:rsidR="002F41B5" w:rsidRPr="004934D4" w:rsidRDefault="002F41B5" w:rsidP="002F41B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7" w:type="pct"/>
          </w:tcPr>
          <w:p w:rsidR="002F41B5" w:rsidRPr="004934D4" w:rsidRDefault="002F41B5" w:rsidP="002F41B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1" w:type="pct"/>
          </w:tcPr>
          <w:p w:rsidR="002F41B5" w:rsidRPr="004934D4" w:rsidRDefault="002F41B5" w:rsidP="002F41B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0" w:type="pct"/>
          </w:tcPr>
          <w:p w:rsidR="002F41B5" w:rsidRPr="004934D4" w:rsidRDefault="002F41B5" w:rsidP="002F41B5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73CA7" w:rsidRPr="004934D4" w:rsidTr="00932276">
        <w:trPr>
          <w:cantSplit/>
        </w:trPr>
        <w:tc>
          <w:tcPr>
            <w:tcW w:w="864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left"/>
              <w:rPr>
                <w:sz w:val="24"/>
              </w:rPr>
            </w:pPr>
            <w:r w:rsidRPr="004934D4">
              <w:rPr>
                <w:sz w:val="24"/>
              </w:rPr>
              <w:t>Удельная материалоемкость, т/т</w:t>
            </w:r>
          </w:p>
        </w:tc>
        <w:tc>
          <w:tcPr>
            <w:tcW w:w="486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1,1</w:t>
            </w:r>
          </w:p>
        </w:tc>
        <w:tc>
          <w:tcPr>
            <w:tcW w:w="575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1,25</w:t>
            </w:r>
          </w:p>
        </w:tc>
        <w:tc>
          <w:tcPr>
            <w:tcW w:w="760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1,05</w:t>
            </w:r>
          </w:p>
        </w:tc>
        <w:tc>
          <w:tcPr>
            <w:tcW w:w="487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1,14</w:t>
            </w:r>
          </w:p>
        </w:tc>
        <w:tc>
          <w:tcPr>
            <w:tcW w:w="457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</w:t>
            </w:r>
          </w:p>
        </w:tc>
        <w:tc>
          <w:tcPr>
            <w:tcW w:w="711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1,19</w:t>
            </w:r>
          </w:p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1,05</w:t>
            </w:r>
          </w:p>
        </w:tc>
        <w:tc>
          <w:tcPr>
            <w:tcW w:w="660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0,1</w:t>
            </w:r>
          </w:p>
        </w:tc>
      </w:tr>
      <w:tr w:rsidR="00D73CA7" w:rsidRPr="004934D4" w:rsidTr="00932276">
        <w:trPr>
          <w:cantSplit/>
        </w:trPr>
        <w:tc>
          <w:tcPr>
            <w:tcW w:w="864" w:type="pct"/>
          </w:tcPr>
          <w:p w:rsidR="00652F08" w:rsidRPr="004934D4" w:rsidRDefault="00652F08" w:rsidP="00D73CA7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rPr>
                <w:sz w:val="24"/>
              </w:rPr>
            </w:pPr>
            <w:r w:rsidRPr="004934D4">
              <w:rPr>
                <w:sz w:val="24"/>
              </w:rPr>
              <w:t>Мощность двигател</w:t>
            </w:r>
            <w:r>
              <w:rPr>
                <w:sz w:val="24"/>
              </w:rPr>
              <w:t>я</w:t>
            </w:r>
            <w:r w:rsidRPr="004934D4">
              <w:rPr>
                <w:sz w:val="24"/>
              </w:rPr>
              <w:t>, квт</w:t>
            </w:r>
          </w:p>
        </w:tc>
        <w:tc>
          <w:tcPr>
            <w:tcW w:w="486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34</w:t>
            </w:r>
          </w:p>
        </w:tc>
        <w:tc>
          <w:tcPr>
            <w:tcW w:w="575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29</w:t>
            </w:r>
          </w:p>
        </w:tc>
        <w:tc>
          <w:tcPr>
            <w:tcW w:w="760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32</w:t>
            </w:r>
          </w:p>
        </w:tc>
        <w:tc>
          <w:tcPr>
            <w:tcW w:w="487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1,17</w:t>
            </w:r>
          </w:p>
        </w:tc>
        <w:tc>
          <w:tcPr>
            <w:tcW w:w="457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</w:t>
            </w:r>
          </w:p>
        </w:tc>
        <w:tc>
          <w:tcPr>
            <w:tcW w:w="711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1,1</w:t>
            </w:r>
          </w:p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0,9</w:t>
            </w:r>
          </w:p>
        </w:tc>
        <w:tc>
          <w:tcPr>
            <w:tcW w:w="660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0,2</w:t>
            </w:r>
          </w:p>
        </w:tc>
      </w:tr>
      <w:tr w:rsidR="00D73CA7" w:rsidRPr="004934D4" w:rsidTr="00932276">
        <w:trPr>
          <w:cantSplit/>
        </w:trPr>
        <w:tc>
          <w:tcPr>
            <w:tcW w:w="864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rPr>
                <w:sz w:val="24"/>
              </w:rPr>
            </w:pPr>
            <w:r w:rsidRPr="004934D4">
              <w:rPr>
                <w:sz w:val="24"/>
              </w:rPr>
              <w:t>Максимальная скорость, км/ч</w:t>
            </w:r>
          </w:p>
        </w:tc>
        <w:tc>
          <w:tcPr>
            <w:tcW w:w="486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130</w:t>
            </w:r>
          </w:p>
        </w:tc>
        <w:tc>
          <w:tcPr>
            <w:tcW w:w="575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115</w:t>
            </w:r>
          </w:p>
        </w:tc>
        <w:tc>
          <w:tcPr>
            <w:tcW w:w="760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125</w:t>
            </w:r>
          </w:p>
        </w:tc>
        <w:tc>
          <w:tcPr>
            <w:tcW w:w="487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1,1</w:t>
            </w:r>
          </w:p>
        </w:tc>
        <w:tc>
          <w:tcPr>
            <w:tcW w:w="457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</w:t>
            </w:r>
          </w:p>
        </w:tc>
        <w:tc>
          <w:tcPr>
            <w:tcW w:w="711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1,09</w:t>
            </w:r>
          </w:p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0,96</w:t>
            </w:r>
          </w:p>
        </w:tc>
        <w:tc>
          <w:tcPr>
            <w:tcW w:w="660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0,15</w:t>
            </w:r>
          </w:p>
        </w:tc>
      </w:tr>
      <w:tr w:rsidR="00D73CA7" w:rsidRPr="004934D4" w:rsidTr="00932276">
        <w:trPr>
          <w:cantSplit/>
        </w:trPr>
        <w:tc>
          <w:tcPr>
            <w:tcW w:w="864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rPr>
                <w:sz w:val="24"/>
              </w:rPr>
            </w:pPr>
            <w:r w:rsidRPr="004934D4">
              <w:rPr>
                <w:sz w:val="24"/>
              </w:rPr>
              <w:t>Расход топлива, 100 км</w:t>
            </w:r>
          </w:p>
        </w:tc>
        <w:tc>
          <w:tcPr>
            <w:tcW w:w="486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11</w:t>
            </w:r>
          </w:p>
        </w:tc>
        <w:tc>
          <w:tcPr>
            <w:tcW w:w="575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13</w:t>
            </w:r>
          </w:p>
        </w:tc>
        <w:tc>
          <w:tcPr>
            <w:tcW w:w="760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19</w:t>
            </w:r>
          </w:p>
        </w:tc>
        <w:tc>
          <w:tcPr>
            <w:tcW w:w="487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1,8</w:t>
            </w:r>
          </w:p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</w:t>
            </w:r>
          </w:p>
        </w:tc>
        <w:tc>
          <w:tcPr>
            <w:tcW w:w="457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</w:t>
            </w:r>
          </w:p>
        </w:tc>
        <w:tc>
          <w:tcPr>
            <w:tcW w:w="711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1,08</w:t>
            </w:r>
          </w:p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0,92</w:t>
            </w:r>
          </w:p>
        </w:tc>
        <w:tc>
          <w:tcPr>
            <w:tcW w:w="660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0,25</w:t>
            </w:r>
          </w:p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0,25</w:t>
            </w:r>
          </w:p>
        </w:tc>
      </w:tr>
      <w:tr w:rsidR="00D73CA7" w:rsidRPr="004934D4" w:rsidTr="00932276">
        <w:trPr>
          <w:cantSplit/>
        </w:trPr>
        <w:tc>
          <w:tcPr>
            <w:tcW w:w="864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rPr>
                <w:sz w:val="24"/>
              </w:rPr>
            </w:pPr>
            <w:r w:rsidRPr="004934D4">
              <w:rPr>
                <w:sz w:val="24"/>
              </w:rPr>
              <w:t>Проходимость баллов</w:t>
            </w:r>
          </w:p>
        </w:tc>
        <w:tc>
          <w:tcPr>
            <w:tcW w:w="486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10</w:t>
            </w:r>
          </w:p>
        </w:tc>
        <w:tc>
          <w:tcPr>
            <w:tcW w:w="575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8</w:t>
            </w:r>
          </w:p>
        </w:tc>
        <w:tc>
          <w:tcPr>
            <w:tcW w:w="760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9</w:t>
            </w:r>
          </w:p>
        </w:tc>
        <w:tc>
          <w:tcPr>
            <w:tcW w:w="487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1,25</w:t>
            </w:r>
          </w:p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</w:t>
            </w:r>
          </w:p>
        </w:tc>
        <w:tc>
          <w:tcPr>
            <w:tcW w:w="457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</w:t>
            </w:r>
          </w:p>
        </w:tc>
        <w:tc>
          <w:tcPr>
            <w:tcW w:w="711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1,12</w:t>
            </w:r>
          </w:p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0,9</w:t>
            </w:r>
          </w:p>
        </w:tc>
        <w:tc>
          <w:tcPr>
            <w:tcW w:w="660" w:type="pct"/>
          </w:tcPr>
          <w:p w:rsidR="00652F08" w:rsidRPr="004934D4" w:rsidRDefault="00652F08" w:rsidP="00652F08">
            <w:pPr>
              <w:pStyle w:val="a4"/>
              <w:tabs>
                <w:tab w:val="clear" w:pos="708"/>
                <w:tab w:val="clear" w:pos="1416"/>
                <w:tab w:val="clear" w:pos="2124"/>
                <w:tab w:val="clear" w:pos="2340"/>
                <w:tab w:val="clear" w:pos="2832"/>
                <w:tab w:val="clear" w:pos="3540"/>
                <w:tab w:val="clear" w:pos="4248"/>
                <w:tab w:val="clear" w:pos="9638"/>
                <w:tab w:val="left" w:pos="-1440"/>
                <w:tab w:val="left" w:pos="-360"/>
                <w:tab w:val="left" w:pos="0"/>
                <w:tab w:val="right" w:pos="11160"/>
              </w:tabs>
              <w:jc w:val="center"/>
              <w:rPr>
                <w:sz w:val="24"/>
              </w:rPr>
            </w:pPr>
            <w:r w:rsidRPr="004934D4">
              <w:rPr>
                <w:sz w:val="24"/>
              </w:rPr>
              <w:t>0,05</w:t>
            </w:r>
          </w:p>
        </w:tc>
      </w:tr>
    </w:tbl>
    <w:p w:rsidR="00420D28" w:rsidRPr="004934D4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z w:val="24"/>
        </w:rPr>
      </w:pPr>
    </w:p>
    <w:p w:rsidR="00420D28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>
        <w:t>В таблице выполнены сравнения:</w:t>
      </w:r>
    </w:p>
    <w:p w:rsidR="00420D28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>
        <w:t xml:space="preserve">а) проектируемого и мирового аналога с базовым изделием; </w:t>
      </w:r>
    </w:p>
    <w:p w:rsidR="00420D28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>
        <w:t>б) проектируемого изделия с мировым аналогом.</w:t>
      </w:r>
    </w:p>
    <w:p w:rsidR="00420D28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>
        <w:t>В первом случае</w:t>
      </w:r>
    </w:p>
    <w:p w:rsidR="00420D28" w:rsidRDefault="005A3524" w:rsidP="005A3524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 w:rsidRPr="005A3524">
        <w:rPr>
          <w:position w:val="-16"/>
        </w:rPr>
        <w:object w:dxaOrig="720" w:dyaOrig="460">
          <v:shape id="_x0000_i1205" type="#_x0000_t75" style="width:36pt;height:23.4pt" o:ole="">
            <v:imagedata r:id="rId376" o:title=""/>
          </v:shape>
          <o:OLEObject Type="Embed" ProgID="Equation.DSMT4" ShapeID="_x0000_i1205" DrawAspect="Content" ObjectID="_1642328149" r:id="rId377"/>
        </w:object>
      </w:r>
      <w:r>
        <w:t xml:space="preserve"> </w:t>
      </w:r>
      <w:r w:rsidR="00420D28">
        <w:t>1</w:t>
      </w:r>
      <w:r>
        <w:t xml:space="preserve"> </w:t>
      </w:r>
      <w:r w:rsidR="00420D28">
        <w:sym w:font="Symbol" w:char="F0D7"/>
      </w:r>
      <w:r w:rsidR="00420D28">
        <w:t xml:space="preserve"> 0,25 + 1 </w:t>
      </w:r>
      <w:r w:rsidR="00420D28">
        <w:sym w:font="Symbol" w:char="F0D7"/>
      </w:r>
      <w:r w:rsidR="00420D28">
        <w:t xml:space="preserve"> 0,1 + 1</w:t>
      </w:r>
      <w:r w:rsidR="00420D28">
        <w:sym w:font="Symbol" w:char="F0D7"/>
      </w:r>
      <w:r w:rsidR="00420D28">
        <w:t>0,2 + 1</w:t>
      </w:r>
      <w:r>
        <w:t xml:space="preserve"> </w:t>
      </w:r>
      <w:r w:rsidR="00420D28">
        <w:sym w:font="Symbol" w:char="F0D7"/>
      </w:r>
      <w:r w:rsidR="00420D28">
        <w:t xml:space="preserve"> 0,15 + 1</w:t>
      </w:r>
      <w:r>
        <w:t xml:space="preserve"> </w:t>
      </w:r>
      <w:r w:rsidR="00420D28">
        <w:sym w:font="Symbol" w:char="F0D7"/>
      </w:r>
      <w:r>
        <w:t xml:space="preserve"> </w:t>
      </w:r>
      <w:r w:rsidR="00420D28">
        <w:t>0,25 + 1</w:t>
      </w:r>
      <w:r w:rsidR="00420D28">
        <w:sym w:font="Symbol" w:char="F0D7"/>
      </w:r>
      <w:r w:rsidR="00420D28">
        <w:t xml:space="preserve"> 0,05 = 1,0;</w:t>
      </w:r>
    </w:p>
    <w:p w:rsidR="00420D28" w:rsidRPr="005A3524" w:rsidRDefault="005A3524" w:rsidP="005A3524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pacing w:val="-16"/>
        </w:rPr>
      </w:pPr>
      <w:r w:rsidRPr="005A3524">
        <w:rPr>
          <w:spacing w:val="-16"/>
          <w:position w:val="-16"/>
        </w:rPr>
        <w:object w:dxaOrig="720" w:dyaOrig="460">
          <v:shape id="_x0000_i1206" type="#_x0000_t75" style="width:36pt;height:23.4pt" o:ole="">
            <v:imagedata r:id="rId378" o:title=""/>
          </v:shape>
          <o:OLEObject Type="Embed" ProgID="Equation.DSMT4" ShapeID="_x0000_i1206" DrawAspect="Content" ObjectID="_1642328150" r:id="rId379"/>
        </w:object>
      </w:r>
      <w:r w:rsidR="00420D28" w:rsidRPr="005A3524">
        <w:rPr>
          <w:spacing w:val="-16"/>
        </w:rPr>
        <w:t xml:space="preserve"> 1,15 </w:t>
      </w:r>
      <w:r w:rsidR="00420D28" w:rsidRPr="005A3524">
        <w:rPr>
          <w:spacing w:val="-16"/>
        </w:rPr>
        <w:sym w:font="Symbol" w:char="F0D7"/>
      </w:r>
      <w:r w:rsidRPr="005A3524">
        <w:rPr>
          <w:spacing w:val="-16"/>
        </w:rPr>
        <w:t xml:space="preserve"> </w:t>
      </w:r>
      <w:r w:rsidR="00420D28" w:rsidRPr="005A3524">
        <w:rPr>
          <w:spacing w:val="-16"/>
        </w:rPr>
        <w:t>0.25 + 1,19</w:t>
      </w:r>
      <w:r w:rsidRPr="005A3524">
        <w:rPr>
          <w:spacing w:val="-16"/>
        </w:rPr>
        <w:t xml:space="preserve"> </w:t>
      </w:r>
      <w:r w:rsidR="00420D28" w:rsidRPr="005A3524">
        <w:rPr>
          <w:spacing w:val="-16"/>
        </w:rPr>
        <w:sym w:font="Symbol" w:char="F0D7"/>
      </w:r>
      <w:r w:rsidRPr="005A3524">
        <w:rPr>
          <w:spacing w:val="-16"/>
        </w:rPr>
        <w:t xml:space="preserve"> </w:t>
      </w:r>
      <w:r w:rsidR="00420D28" w:rsidRPr="005A3524">
        <w:rPr>
          <w:spacing w:val="-16"/>
        </w:rPr>
        <w:t xml:space="preserve">0,1 + 1,1 </w:t>
      </w:r>
      <w:r w:rsidR="00420D28" w:rsidRPr="005A3524">
        <w:rPr>
          <w:spacing w:val="-16"/>
        </w:rPr>
        <w:sym w:font="Symbol" w:char="F0D7"/>
      </w:r>
      <w:r w:rsidRPr="005A3524">
        <w:rPr>
          <w:spacing w:val="-16"/>
        </w:rPr>
        <w:t xml:space="preserve"> </w:t>
      </w:r>
      <w:r w:rsidR="00420D28" w:rsidRPr="005A3524">
        <w:rPr>
          <w:spacing w:val="-16"/>
        </w:rPr>
        <w:t xml:space="preserve">0,2 + 1,09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0,15 + 1,08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0,25 + 1,12</w:t>
      </w:r>
      <w:r w:rsidRPr="005A3524">
        <w:rPr>
          <w:spacing w:val="-16"/>
        </w:rPr>
        <w:t xml:space="preserve">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0,05 = 1,094</w:t>
      </w:r>
      <w:r w:rsidR="00652F08">
        <w:rPr>
          <w:spacing w:val="-16"/>
        </w:rPr>
        <w:t>;</w:t>
      </w:r>
    </w:p>
    <w:p w:rsidR="00420D28" w:rsidRPr="005A3524" w:rsidRDefault="005A3524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pacing w:val="-16"/>
        </w:rPr>
      </w:pPr>
      <w:r w:rsidRPr="005A3524">
        <w:rPr>
          <w:spacing w:val="-16"/>
          <w:position w:val="-16"/>
        </w:rPr>
        <w:object w:dxaOrig="720" w:dyaOrig="460">
          <v:shape id="_x0000_i1207" type="#_x0000_t75" style="width:36pt;height:23.4pt" o:ole="">
            <v:imagedata r:id="rId380" o:title=""/>
          </v:shape>
          <o:OLEObject Type="Embed" ProgID="Equation.DSMT4" ShapeID="_x0000_i1207" DrawAspect="Content" ObjectID="_1642328151" r:id="rId381"/>
        </w:object>
      </w:r>
      <w:r w:rsidR="00420D28" w:rsidRPr="005A3524">
        <w:rPr>
          <w:spacing w:val="-16"/>
        </w:rPr>
        <w:t xml:space="preserve"> 1,23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0,25 + 1,14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0,1 + 1,17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0,2 + 1,13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0,15 + 0,18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0,25 + 1,25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>0,05 = 1,185.</w:t>
      </w:r>
    </w:p>
    <w:p w:rsidR="00420D28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>
        <w:t>Во втором случае</w:t>
      </w:r>
    </w:p>
    <w:p w:rsidR="00420D28" w:rsidRDefault="005A3524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 w:rsidRPr="005A3524">
        <w:rPr>
          <w:spacing w:val="-16"/>
          <w:position w:val="-16"/>
        </w:rPr>
        <w:object w:dxaOrig="720" w:dyaOrig="460">
          <v:shape id="_x0000_i1208" type="#_x0000_t75" style="width:36pt;height:23.4pt" o:ole="">
            <v:imagedata r:id="rId380" o:title=""/>
          </v:shape>
          <o:OLEObject Type="Embed" ProgID="Equation.DSMT4" ShapeID="_x0000_i1208" DrawAspect="Content" ObjectID="_1642328152" r:id="rId382"/>
        </w:object>
      </w:r>
      <w:r>
        <w:rPr>
          <w:spacing w:val="-16"/>
        </w:rPr>
        <w:t xml:space="preserve"> </w:t>
      </w:r>
      <w:r w:rsidR="00420D28">
        <w:t>1</w:t>
      </w:r>
      <w:r>
        <w:t xml:space="preserve"> </w:t>
      </w:r>
      <w:r w:rsidR="00420D28">
        <w:sym w:font="Symbol" w:char="F0D7"/>
      </w:r>
      <w:r w:rsidR="00420D28">
        <w:t xml:space="preserve"> 0.25 + 1 </w:t>
      </w:r>
      <w:r w:rsidR="00420D28">
        <w:sym w:font="Symbol" w:char="F0D7"/>
      </w:r>
      <w:r w:rsidR="00420D28">
        <w:t xml:space="preserve"> 0,1 + 1,02 + 1 </w:t>
      </w:r>
      <w:r w:rsidR="00420D28">
        <w:sym w:font="Symbol" w:char="F0D7"/>
      </w:r>
      <w:r w:rsidR="00420D28">
        <w:t xml:space="preserve"> 0,15 + 1</w:t>
      </w:r>
      <w:r>
        <w:t xml:space="preserve"> </w:t>
      </w:r>
      <w:r w:rsidR="00420D28">
        <w:sym w:font="Symbol" w:char="F0D7"/>
      </w:r>
      <w:r w:rsidR="00420D28">
        <w:t xml:space="preserve"> 1,25 + 1</w:t>
      </w:r>
      <w:r w:rsidR="00420D28">
        <w:sym w:font="Symbol" w:char="F0D7"/>
      </w:r>
      <w:r w:rsidR="00420D28">
        <w:t xml:space="preserve"> 0,05 = 1;</w:t>
      </w:r>
    </w:p>
    <w:p w:rsidR="00420D28" w:rsidRPr="005A3524" w:rsidRDefault="005A3524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rPr>
          <w:spacing w:val="-16"/>
        </w:rPr>
      </w:pPr>
      <w:r w:rsidRPr="005A3524">
        <w:rPr>
          <w:spacing w:val="-16"/>
          <w:position w:val="-16"/>
        </w:rPr>
        <w:object w:dxaOrig="720" w:dyaOrig="460">
          <v:shape id="_x0000_i1209" type="#_x0000_t75" style="width:36pt;height:23.4pt" o:ole="">
            <v:imagedata r:id="rId378" o:title=""/>
          </v:shape>
          <o:OLEObject Type="Embed" ProgID="Equation.DSMT4" ShapeID="_x0000_i1209" DrawAspect="Content" ObjectID="_1642328153" r:id="rId383"/>
        </w:object>
      </w:r>
      <w:r w:rsidR="00420D28" w:rsidRPr="005A3524">
        <w:rPr>
          <w:spacing w:val="-16"/>
        </w:rPr>
        <w:t xml:space="preserve"> 0,94 </w:t>
      </w:r>
      <w:r w:rsidR="00420D28" w:rsidRPr="005A3524">
        <w:rPr>
          <w:spacing w:val="-16"/>
        </w:rPr>
        <w:sym w:font="Symbol" w:char="F0D7"/>
      </w:r>
      <w:r w:rsidRPr="005A3524">
        <w:rPr>
          <w:spacing w:val="-16"/>
        </w:rPr>
        <w:t xml:space="preserve"> </w:t>
      </w:r>
      <w:r w:rsidR="00420D28" w:rsidRPr="005A3524">
        <w:rPr>
          <w:spacing w:val="-16"/>
        </w:rPr>
        <w:t xml:space="preserve">0,25 + 1,05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0,1 + 0,94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0,2 + 0,96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0,15 + 0,96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0,75 + 0,9 </w:t>
      </w:r>
      <w:r w:rsidR="00420D28" w:rsidRPr="005A3524">
        <w:rPr>
          <w:spacing w:val="-16"/>
        </w:rPr>
        <w:sym w:font="Symbol" w:char="F0D7"/>
      </w:r>
      <w:r w:rsidR="00420D28" w:rsidRPr="005A3524">
        <w:rPr>
          <w:spacing w:val="-16"/>
        </w:rPr>
        <w:t xml:space="preserve"> 0,05  = 0,947.</w:t>
      </w:r>
    </w:p>
    <w:p w:rsidR="00420D28" w:rsidRDefault="00711D63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 w:rsidRPr="005A3524">
        <w:rPr>
          <w:color w:val="000000" w:themeColor="text1"/>
        </w:rPr>
        <w:t xml:space="preserve">Также целесообразно оценить </w:t>
      </w:r>
      <w:r w:rsidR="00542534" w:rsidRPr="005A3524">
        <w:rPr>
          <w:color w:val="000000" w:themeColor="text1"/>
        </w:rPr>
        <w:t>з</w:t>
      </w:r>
      <w:r w:rsidR="00420D28" w:rsidRPr="005A3524">
        <w:rPr>
          <w:color w:val="000000" w:themeColor="text1"/>
        </w:rPr>
        <w:t>атраты покупателя</w:t>
      </w:r>
      <w:r w:rsidR="00542534" w:rsidRPr="005A3524">
        <w:rPr>
          <w:color w:val="000000" w:themeColor="text1"/>
        </w:rPr>
        <w:t xml:space="preserve"> на использование автомобилей</w:t>
      </w:r>
      <w:r w:rsidR="00542534">
        <w:t xml:space="preserve">. Эти затраты </w:t>
      </w:r>
      <w:r w:rsidR="00420D28">
        <w:t>складываются из двух частей – расходов по покупку и расходов, связанных с потреблением, что в сумме составляет цену потребления, являющуюся важным фактором оценки конкурентоспособности товара.</w:t>
      </w:r>
    </w:p>
    <w:p w:rsidR="00420D28" w:rsidRDefault="00420D28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  <w:r w:rsidRPr="00542534">
        <w:rPr>
          <w:i/>
        </w:rPr>
        <w:t>Цена потребления</w:t>
      </w:r>
      <w:r>
        <w:t xml:space="preserve"> автомобиля</w:t>
      </w:r>
    </w:p>
    <w:p w:rsidR="005A3524" w:rsidRDefault="005A3524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</w:p>
    <w:p w:rsidR="005A3524" w:rsidRDefault="005A3524" w:rsidP="005A3524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  <w:jc w:val="center"/>
      </w:pPr>
      <w:r w:rsidRPr="0091564A">
        <w:rPr>
          <w:position w:val="-16"/>
        </w:rPr>
        <w:object w:dxaOrig="2560" w:dyaOrig="420">
          <v:shape id="_x0000_i1210" type="#_x0000_t75" style="width:128pt;height:21.25pt" o:ole="">
            <v:imagedata r:id="rId384" o:title=""/>
          </v:shape>
          <o:OLEObject Type="Embed" ProgID="Equation.DSMT4" ShapeID="_x0000_i1210" DrawAspect="Content" ObjectID="_1642328154" r:id="rId385"/>
        </w:object>
      </w:r>
    </w:p>
    <w:p w:rsidR="005A3524" w:rsidRDefault="005A3524" w:rsidP="00355A6E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ind w:firstLine="567"/>
      </w:pPr>
    </w:p>
    <w:p w:rsidR="00420D28" w:rsidRPr="005A3524" w:rsidRDefault="00420D28" w:rsidP="005A3524">
      <w:pPr>
        <w:pStyle w:val="a4"/>
        <w:tabs>
          <w:tab w:val="clear" w:pos="708"/>
          <w:tab w:val="clear" w:pos="1416"/>
          <w:tab w:val="clear" w:pos="2124"/>
          <w:tab w:val="clear" w:pos="2340"/>
          <w:tab w:val="clear" w:pos="2832"/>
          <w:tab w:val="clear" w:pos="3540"/>
          <w:tab w:val="clear" w:pos="4248"/>
          <w:tab w:val="clear" w:pos="9638"/>
          <w:tab w:val="left" w:pos="-1440"/>
          <w:tab w:val="left" w:pos="-360"/>
          <w:tab w:val="left" w:pos="0"/>
          <w:tab w:val="right" w:pos="11160"/>
        </w:tabs>
        <w:rPr>
          <w:color w:val="000000" w:themeColor="text1"/>
        </w:rPr>
      </w:pPr>
      <w:proofErr w:type="gramStart"/>
      <w:r>
        <w:t xml:space="preserve">где </w:t>
      </w:r>
      <w:r w:rsidR="005A3524" w:rsidRPr="005A3524">
        <w:rPr>
          <w:position w:val="-16"/>
        </w:rPr>
        <w:object w:dxaOrig="420" w:dyaOrig="420">
          <v:shape id="_x0000_i1211" type="#_x0000_t75" style="width:21.25pt;height:21.25pt" o:ole="">
            <v:imagedata r:id="rId386" o:title=""/>
          </v:shape>
          <o:OLEObject Type="Embed" ProgID="Equation.DSMT4" ShapeID="_x0000_i1211" DrawAspect="Content" ObjectID="_1642328155" r:id="rId387"/>
        </w:object>
      </w:r>
      <w:r>
        <w:t xml:space="preserve"> </w:t>
      </w:r>
      <w:r w:rsidR="005A3524">
        <w:t>‒</w:t>
      </w:r>
      <w:proofErr w:type="gramEnd"/>
      <w:r w:rsidR="005A3524">
        <w:t xml:space="preserve"> </w:t>
      </w:r>
      <w:r>
        <w:t xml:space="preserve">прочие расходы потребителя за весь срок службы автомобиля, </w:t>
      </w:r>
      <w:r w:rsidRPr="005A3524">
        <w:rPr>
          <w:color w:val="000000" w:themeColor="text1"/>
        </w:rPr>
        <w:t>р.</w:t>
      </w:r>
    </w:p>
    <w:p w:rsidR="00542534" w:rsidRPr="005A3524" w:rsidRDefault="00542534" w:rsidP="00355A6E">
      <w:pPr>
        <w:tabs>
          <w:tab w:val="left" w:pos="0"/>
          <w:tab w:val="left" w:pos="810"/>
        </w:tabs>
        <w:ind w:firstLine="567"/>
        <w:jc w:val="both"/>
        <w:rPr>
          <w:color w:val="000000" w:themeColor="text1"/>
          <w:sz w:val="28"/>
        </w:rPr>
      </w:pPr>
      <w:r w:rsidRPr="005A3524">
        <w:rPr>
          <w:color w:val="000000" w:themeColor="text1"/>
          <w:sz w:val="28"/>
        </w:rPr>
        <w:t>Сравнение цен потребления следует производить с учётом соотношения производительности базового и проектируемого автомобилей.</w:t>
      </w:r>
    </w:p>
    <w:p w:rsidR="00420D28" w:rsidRDefault="00420D28" w:rsidP="00355A6E">
      <w:pPr>
        <w:tabs>
          <w:tab w:val="left" w:pos="0"/>
          <w:tab w:val="right" w:pos="9638"/>
        </w:tabs>
        <w:ind w:firstLine="567"/>
        <w:jc w:val="both"/>
        <w:rPr>
          <w:sz w:val="28"/>
        </w:rPr>
      </w:pPr>
      <w:r>
        <w:rPr>
          <w:sz w:val="28"/>
        </w:rPr>
        <w:t>Для легкового автомобиля индивидуального пользования:</w:t>
      </w:r>
    </w:p>
    <w:p w:rsidR="001C4C3B" w:rsidRDefault="001C4C3B" w:rsidP="00355A6E">
      <w:pPr>
        <w:tabs>
          <w:tab w:val="left" w:pos="0"/>
          <w:tab w:val="right" w:pos="9638"/>
        </w:tabs>
        <w:ind w:firstLine="567"/>
        <w:jc w:val="both"/>
      </w:pPr>
    </w:p>
    <w:p w:rsidR="00420D28" w:rsidRDefault="001C4C3B" w:rsidP="001C4C3B">
      <w:pPr>
        <w:tabs>
          <w:tab w:val="left" w:pos="0"/>
          <w:tab w:val="right" w:pos="9638"/>
        </w:tabs>
        <w:ind w:firstLine="567"/>
        <w:jc w:val="center"/>
      </w:pPr>
      <w:r w:rsidRPr="0091564A">
        <w:rPr>
          <w:position w:val="-16"/>
        </w:rPr>
        <w:object w:dxaOrig="1980" w:dyaOrig="420">
          <v:shape id="_x0000_i1212" type="#_x0000_t75" style="width:99.1pt;height:21.25pt" o:ole="">
            <v:imagedata r:id="rId388" o:title=""/>
          </v:shape>
          <o:OLEObject Type="Embed" ProgID="Equation.DSMT4" ShapeID="_x0000_i1212" DrawAspect="Content" ObjectID="_1642328156" r:id="rId389"/>
        </w:object>
      </w:r>
    </w:p>
    <w:p w:rsidR="00420D28" w:rsidRDefault="00420D28" w:rsidP="00355A6E">
      <w:pPr>
        <w:tabs>
          <w:tab w:val="left" w:pos="0"/>
          <w:tab w:val="right" w:pos="9638"/>
        </w:tabs>
        <w:ind w:firstLine="567"/>
        <w:jc w:val="both"/>
        <w:rPr>
          <w:sz w:val="28"/>
        </w:rPr>
      </w:pPr>
      <w:r>
        <w:rPr>
          <w:sz w:val="28"/>
        </w:rPr>
        <w:t xml:space="preserve">Прочие </w:t>
      </w:r>
      <w:proofErr w:type="gramStart"/>
      <w:r>
        <w:rPr>
          <w:sz w:val="28"/>
        </w:rPr>
        <w:t xml:space="preserve">расходы </w:t>
      </w:r>
      <w:r w:rsidR="001C4C3B" w:rsidRPr="001C4C3B">
        <w:rPr>
          <w:position w:val="-16"/>
          <w:sz w:val="28"/>
        </w:rPr>
        <w:object w:dxaOrig="420" w:dyaOrig="420">
          <v:shape id="_x0000_i1213" type="#_x0000_t75" style="width:21.25pt;height:21.25pt" o:ole="">
            <v:imagedata r:id="rId390" o:title=""/>
          </v:shape>
          <o:OLEObject Type="Embed" ProgID="Equation.DSMT4" ShapeID="_x0000_i1213" DrawAspect="Content" ObjectID="_1642328157" r:id="rId391"/>
        </w:object>
      </w:r>
      <w:r>
        <w:rPr>
          <w:sz w:val="28"/>
        </w:rPr>
        <w:t xml:space="preserve"> включают</w:t>
      </w:r>
      <w:proofErr w:type="gramEnd"/>
      <w:r>
        <w:rPr>
          <w:sz w:val="28"/>
        </w:rPr>
        <w:t xml:space="preserve"> расходы на обучение вождению, страховые и таможенные платежи, налоги на недвижимость (гараж) и дороги, штрафы за нарушение правил движения, затраты на хранение.</w:t>
      </w:r>
    </w:p>
    <w:p w:rsidR="00420D28" w:rsidRDefault="00420D28" w:rsidP="00355A6E">
      <w:pPr>
        <w:tabs>
          <w:tab w:val="left" w:pos="0"/>
          <w:tab w:val="right" w:pos="9638"/>
        </w:tabs>
        <w:ind w:firstLine="567"/>
        <w:jc w:val="both"/>
        <w:rPr>
          <w:sz w:val="28"/>
        </w:rPr>
      </w:pPr>
      <w:r>
        <w:rPr>
          <w:sz w:val="28"/>
        </w:rPr>
        <w:lastRenderedPageBreak/>
        <w:t>Затраты на хранение можно найти:</w:t>
      </w:r>
    </w:p>
    <w:p w:rsidR="00420D28" w:rsidRDefault="00652F08" w:rsidP="00355A6E">
      <w:pPr>
        <w:tabs>
          <w:tab w:val="left" w:pos="0"/>
          <w:tab w:val="right" w:pos="9638"/>
        </w:tabs>
        <w:ind w:firstLine="567"/>
        <w:jc w:val="both"/>
        <w:rPr>
          <w:sz w:val="28"/>
        </w:rPr>
      </w:pPr>
      <w:r>
        <w:rPr>
          <w:sz w:val="28"/>
        </w:rPr>
        <w:t>‒</w:t>
      </w:r>
      <w:r w:rsidR="00420D28">
        <w:rPr>
          <w:sz w:val="28"/>
        </w:rPr>
        <w:t xml:space="preserve"> при содержании на платной стоянке перемножением годовой платы на срок службы автомобиля;</w:t>
      </w:r>
    </w:p>
    <w:p w:rsidR="00420D28" w:rsidRDefault="00652F08" w:rsidP="00355A6E">
      <w:pPr>
        <w:tabs>
          <w:tab w:val="left" w:pos="0"/>
          <w:tab w:val="right" w:pos="9638"/>
        </w:tabs>
        <w:ind w:firstLine="567"/>
        <w:jc w:val="both"/>
        <w:rPr>
          <w:sz w:val="28"/>
        </w:rPr>
      </w:pPr>
      <w:r>
        <w:rPr>
          <w:sz w:val="28"/>
        </w:rPr>
        <w:t>‒</w:t>
      </w:r>
      <w:r w:rsidR="00420D28">
        <w:rPr>
          <w:sz w:val="28"/>
        </w:rPr>
        <w:t xml:space="preserve"> при хранении в гараже на уровне затрат на амортизацию и содержание гаража за весь срок службы автомобиля (принять годовые расходы </w:t>
      </w:r>
      <w:r>
        <w:rPr>
          <w:sz w:val="28"/>
        </w:rPr>
        <w:t xml:space="preserve">                     </w:t>
      </w:r>
      <w:r w:rsidR="00420D28">
        <w:rPr>
          <w:sz w:val="28"/>
        </w:rPr>
        <w:t>в размере 1,5</w:t>
      </w:r>
      <w:r>
        <w:rPr>
          <w:sz w:val="28"/>
        </w:rPr>
        <w:t>…</w:t>
      </w:r>
      <w:r w:rsidR="00420D28">
        <w:rPr>
          <w:sz w:val="28"/>
        </w:rPr>
        <w:t>2,5 % от стоимости гаража).</w:t>
      </w:r>
    </w:p>
    <w:p w:rsidR="00420D28" w:rsidRDefault="00420D28" w:rsidP="00355A6E">
      <w:pPr>
        <w:tabs>
          <w:tab w:val="left" w:pos="0"/>
          <w:tab w:val="right" w:pos="9638"/>
        </w:tabs>
        <w:ind w:firstLine="567"/>
        <w:jc w:val="both"/>
        <w:rPr>
          <w:sz w:val="28"/>
        </w:rPr>
      </w:pPr>
    </w:p>
    <w:p w:rsidR="00420D28" w:rsidRPr="00FA392C" w:rsidRDefault="00420D28" w:rsidP="00021C65">
      <w:pPr>
        <w:ind w:firstLine="567"/>
        <w:jc w:val="center"/>
        <w:rPr>
          <w:b/>
          <w:sz w:val="28"/>
          <w:szCs w:val="28"/>
        </w:rPr>
      </w:pPr>
      <w:r w:rsidRPr="00FA392C">
        <w:rPr>
          <w:b/>
          <w:sz w:val="28"/>
          <w:szCs w:val="28"/>
        </w:rPr>
        <w:t xml:space="preserve">ПРИЛОЖЕНИЕ </w:t>
      </w:r>
      <w:r w:rsidR="00B01FDB">
        <w:rPr>
          <w:b/>
          <w:sz w:val="28"/>
          <w:szCs w:val="28"/>
        </w:rPr>
        <w:t>В</w:t>
      </w:r>
    </w:p>
    <w:p w:rsidR="00420D28" w:rsidRPr="00021C65" w:rsidRDefault="00420D28" w:rsidP="00021C65">
      <w:pPr>
        <w:ind w:firstLine="567"/>
        <w:jc w:val="center"/>
        <w:rPr>
          <w:b/>
          <w:i/>
          <w:sz w:val="28"/>
          <w:szCs w:val="28"/>
        </w:rPr>
      </w:pPr>
      <w:r w:rsidRPr="00652F08">
        <w:rPr>
          <w:b/>
          <w:sz w:val="28"/>
          <w:szCs w:val="28"/>
        </w:rPr>
        <w:t>(</w:t>
      </w:r>
      <w:r w:rsidR="005057E8" w:rsidRPr="00021C65">
        <w:rPr>
          <w:b/>
          <w:i/>
          <w:sz w:val="28"/>
          <w:szCs w:val="28"/>
        </w:rPr>
        <w:t>обязательное</w:t>
      </w:r>
      <w:r w:rsidRPr="00652F08">
        <w:rPr>
          <w:b/>
          <w:sz w:val="28"/>
          <w:szCs w:val="28"/>
        </w:rPr>
        <w:t>)</w:t>
      </w:r>
    </w:p>
    <w:p w:rsidR="00021C65" w:rsidRDefault="00021C65" w:rsidP="00355A6E">
      <w:pPr>
        <w:ind w:firstLine="567"/>
        <w:jc w:val="both"/>
        <w:rPr>
          <w:b/>
          <w:sz w:val="28"/>
          <w:szCs w:val="28"/>
        </w:rPr>
      </w:pPr>
    </w:p>
    <w:p w:rsidR="00420D28" w:rsidRDefault="00FF2C9F" w:rsidP="00DD0558">
      <w:pPr>
        <w:ind w:firstLine="567"/>
        <w:jc w:val="center"/>
        <w:rPr>
          <w:b/>
          <w:sz w:val="32"/>
          <w:szCs w:val="32"/>
        </w:rPr>
      </w:pPr>
      <w:r w:rsidRPr="00DD0558">
        <w:rPr>
          <w:b/>
          <w:sz w:val="32"/>
          <w:szCs w:val="32"/>
        </w:rPr>
        <w:t>Обоснование себестоимости проектируемого узла</w:t>
      </w:r>
    </w:p>
    <w:p w:rsidR="00DD0558" w:rsidRPr="00DD0558" w:rsidRDefault="00DD0558" w:rsidP="00DD0558">
      <w:pPr>
        <w:ind w:firstLine="567"/>
        <w:jc w:val="center"/>
        <w:rPr>
          <w:b/>
          <w:sz w:val="28"/>
          <w:szCs w:val="28"/>
        </w:rPr>
      </w:pPr>
    </w:p>
    <w:p w:rsidR="00420D28" w:rsidRDefault="00420D28" w:rsidP="00355A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Себестоимость определяется укрупненными методами на основе нормативов и типовых зависимостей. Результаты расчетов сводятся в </w:t>
      </w:r>
      <w:r w:rsidRPr="005B4A20">
        <w:rPr>
          <w:sz w:val="28"/>
          <w:szCs w:val="28"/>
        </w:rPr>
        <w:t xml:space="preserve">таблицу </w:t>
      </w:r>
      <w:r w:rsidR="00DD0558">
        <w:rPr>
          <w:sz w:val="28"/>
          <w:szCs w:val="28"/>
        </w:rPr>
        <w:t>В</w:t>
      </w:r>
      <w:r w:rsidRPr="005B4A20">
        <w:rPr>
          <w:sz w:val="28"/>
          <w:szCs w:val="28"/>
        </w:rPr>
        <w:t>.1</w:t>
      </w:r>
    </w:p>
    <w:p w:rsidR="005B4A20" w:rsidRPr="005B4A20" w:rsidRDefault="005B4A20" w:rsidP="00355A6E">
      <w:pPr>
        <w:ind w:firstLine="567"/>
        <w:jc w:val="both"/>
        <w:rPr>
          <w:sz w:val="28"/>
          <w:szCs w:val="28"/>
        </w:rPr>
      </w:pPr>
    </w:p>
    <w:p w:rsidR="00420D28" w:rsidRPr="00104184" w:rsidRDefault="00420D28" w:rsidP="00355A6E">
      <w:pPr>
        <w:ind w:firstLine="567"/>
      </w:pPr>
      <w:r w:rsidRPr="00104184">
        <w:t xml:space="preserve">Таблица </w:t>
      </w:r>
      <w:r w:rsidR="00DD0558">
        <w:t>В</w:t>
      </w:r>
      <w:r w:rsidRPr="00104184">
        <w:t xml:space="preserve">.1 </w:t>
      </w:r>
      <w:r w:rsidR="00021C65">
        <w:t>‒</w:t>
      </w:r>
      <w:r w:rsidRPr="00104184">
        <w:t xml:space="preserve"> Себестоимость узла </w:t>
      </w:r>
    </w:p>
    <w:p w:rsidR="00420D28" w:rsidRPr="00104184" w:rsidRDefault="00420D28" w:rsidP="00355A6E">
      <w:pPr>
        <w:ind w:firstLine="567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1701"/>
        <w:gridCol w:w="1559"/>
      </w:tblGrid>
      <w:tr w:rsidR="00420D28" w:rsidRPr="00104184" w:rsidTr="00DD055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>
            <w:pPr>
              <w:jc w:val="center"/>
            </w:pPr>
            <w:r w:rsidRPr="00104184"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>
            <w:pPr>
              <w:jc w:val="center"/>
            </w:pPr>
            <w:r w:rsidRPr="00104184">
              <w:t>Обозначение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DD0558">
            <w:pPr>
              <w:jc w:val="center"/>
            </w:pPr>
            <w:r w:rsidRPr="00104184">
              <w:t>Сумма</w:t>
            </w:r>
            <w:r w:rsidR="00DD0558">
              <w:t>,</w:t>
            </w:r>
            <w:r w:rsidR="00021C65">
              <w:t xml:space="preserve"> </w:t>
            </w:r>
            <w:r w:rsidRPr="00104184">
              <w:t>р</w:t>
            </w:r>
            <w:r w:rsidR="005B4A20">
              <w:t>.</w:t>
            </w:r>
          </w:p>
        </w:tc>
      </w:tr>
      <w:tr w:rsidR="00420D28" w:rsidRPr="00104184" w:rsidTr="00DD055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>
            <w:pPr>
              <w:jc w:val="center"/>
            </w:pPr>
            <w:r w:rsidRPr="00104184">
              <w:t>Основные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021C65" w:rsidP="00021C65">
            <w:pPr>
              <w:jc w:val="center"/>
            </w:pPr>
            <w:r w:rsidRPr="00021C65">
              <w:rPr>
                <w:position w:val="-12"/>
              </w:rPr>
              <w:object w:dxaOrig="380" w:dyaOrig="380">
                <v:shape id="_x0000_i1214" type="#_x0000_t75" style="width:19.4pt;height:19.4pt" o:ole="">
                  <v:imagedata r:id="rId392" o:title=""/>
                </v:shape>
                <o:OLEObject Type="Embed" ProgID="Equation.DSMT4" ShapeID="_x0000_i1214" DrawAspect="Content" ObjectID="_1642328158" r:id="rId393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/>
        </w:tc>
      </w:tr>
      <w:tr w:rsidR="00420D28" w:rsidRPr="00104184" w:rsidTr="00DD055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>
            <w:r w:rsidRPr="00104184">
              <w:t>Комплектующие изделия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021C65" w:rsidP="00021C65">
            <w:pPr>
              <w:jc w:val="center"/>
            </w:pPr>
            <w:r w:rsidRPr="00021C65">
              <w:rPr>
                <w:position w:val="-12"/>
              </w:rPr>
              <w:object w:dxaOrig="340" w:dyaOrig="380">
                <v:shape id="_x0000_i1215" type="#_x0000_t75" style="width:17.25pt;height:19.4pt" o:ole="">
                  <v:imagedata r:id="rId394" o:title=""/>
                </v:shape>
                <o:OLEObject Type="Embed" ProgID="Equation.DSMT4" ShapeID="_x0000_i1215" DrawAspect="Content" ObjectID="_1642328159" r:id="rId395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/>
        </w:tc>
      </w:tr>
      <w:tr w:rsidR="00420D28" w:rsidRPr="00104184" w:rsidTr="00DD055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>
            <w:r w:rsidRPr="00104184">
              <w:t>Основная зарплата рабочих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021C65" w:rsidP="00021C65">
            <w:pPr>
              <w:jc w:val="center"/>
            </w:pPr>
            <w:r w:rsidRPr="00021C65">
              <w:rPr>
                <w:position w:val="-12"/>
              </w:rPr>
              <w:object w:dxaOrig="520" w:dyaOrig="380">
                <v:shape id="_x0000_i1216" type="#_x0000_t75" style="width:26.15pt;height:19.4pt" o:ole="">
                  <v:imagedata r:id="rId396" o:title=""/>
                </v:shape>
                <o:OLEObject Type="Embed" ProgID="Equation.DSMT4" ShapeID="_x0000_i1216" DrawAspect="Content" ObjectID="_1642328160" r:id="rId397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/>
        </w:tc>
      </w:tr>
      <w:tr w:rsidR="00420D28" w:rsidRPr="00104184" w:rsidTr="00DD055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DD0558">
            <w:r w:rsidRPr="00104184">
              <w:t>Дополнительная зарплата (8</w:t>
            </w:r>
            <w:r w:rsidR="00DD0558">
              <w:t>…</w:t>
            </w:r>
            <w:r w:rsidRPr="00104184">
              <w:t xml:space="preserve">10 % </w:t>
            </w:r>
            <w:proofErr w:type="gramStart"/>
            <w:r w:rsidRPr="00104184">
              <w:t xml:space="preserve">от </w:t>
            </w:r>
            <w:r w:rsidR="00021C65" w:rsidRPr="00021C65">
              <w:rPr>
                <w:position w:val="-12"/>
              </w:rPr>
              <w:object w:dxaOrig="520" w:dyaOrig="380">
                <v:shape id="_x0000_i1217" type="#_x0000_t75" style="width:26.15pt;height:19.4pt" o:ole="">
                  <v:imagedata r:id="rId396" o:title=""/>
                </v:shape>
                <o:OLEObject Type="Embed" ProgID="Equation.DSMT4" ShapeID="_x0000_i1217" DrawAspect="Content" ObjectID="_1642328161" r:id="rId398"/>
              </w:object>
            </w:r>
            <w:r w:rsidRPr="00104184">
              <w:t>)</w:t>
            </w:r>
            <w:proofErr w:type="gramEnd"/>
            <w:r w:rsidR="00104184" w:rsidRPr="00104184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021C65" w:rsidP="00021C65">
            <w:pPr>
              <w:jc w:val="center"/>
            </w:pPr>
            <w:r w:rsidRPr="00021C65">
              <w:rPr>
                <w:position w:val="-12"/>
              </w:rPr>
              <w:object w:dxaOrig="520" w:dyaOrig="380">
                <v:shape id="_x0000_i1218" type="#_x0000_t75" style="width:26.15pt;height:19.4pt" o:ole="">
                  <v:imagedata r:id="rId399" o:title=""/>
                </v:shape>
                <o:OLEObject Type="Embed" ProgID="Equation.DSMT4" ShapeID="_x0000_i1218" DrawAspect="Content" ObjectID="_1642328162" r:id="rId400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/>
        </w:tc>
      </w:tr>
      <w:tr w:rsidR="00420D28" w:rsidRPr="00104184" w:rsidTr="00DD055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DD0558">
            <w:r w:rsidRPr="00104184">
              <w:t>Отчисления на социальные нужды (3</w:t>
            </w:r>
            <w:r w:rsidR="005B4A20">
              <w:t>4</w:t>
            </w:r>
            <w:r w:rsidRPr="00104184">
              <w:t xml:space="preserve"> % от (</w:t>
            </w:r>
            <w:r w:rsidR="00021C65" w:rsidRPr="00021C65">
              <w:rPr>
                <w:position w:val="-12"/>
              </w:rPr>
              <w:object w:dxaOrig="520" w:dyaOrig="380">
                <v:shape id="_x0000_i1219" type="#_x0000_t75" style="width:26.15pt;height:19.4pt" o:ole="">
                  <v:imagedata r:id="rId396" o:title=""/>
                </v:shape>
                <o:OLEObject Type="Embed" ProgID="Equation.DSMT4" ShapeID="_x0000_i1219" DrawAspect="Content" ObjectID="_1642328163" r:id="rId401"/>
              </w:object>
            </w:r>
            <w:r w:rsidRPr="00104184">
              <w:t>+</w:t>
            </w:r>
            <w:r w:rsidR="00021C65" w:rsidRPr="00021C65">
              <w:rPr>
                <w:position w:val="-12"/>
              </w:rPr>
              <w:object w:dxaOrig="520" w:dyaOrig="380">
                <v:shape id="_x0000_i1220" type="#_x0000_t75" style="width:26.15pt;height:19.4pt" o:ole="">
                  <v:imagedata r:id="rId399" o:title=""/>
                </v:shape>
                <o:OLEObject Type="Embed" ProgID="Equation.DSMT4" ShapeID="_x0000_i1220" DrawAspect="Content" ObjectID="_1642328164" r:id="rId402"/>
              </w:object>
            </w:r>
            <w:r w:rsidRPr="00104184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021C65" w:rsidP="00021C65">
            <w:pPr>
              <w:jc w:val="center"/>
            </w:pPr>
            <w:r w:rsidRPr="00021C65">
              <w:rPr>
                <w:position w:val="-12"/>
              </w:rPr>
              <w:object w:dxaOrig="340" w:dyaOrig="380">
                <v:shape id="_x0000_i1221" type="#_x0000_t75" style="width:17.25pt;height:19.4pt" o:ole="">
                  <v:imagedata r:id="rId403" o:title=""/>
                </v:shape>
                <o:OLEObject Type="Embed" ProgID="Equation.DSMT4" ShapeID="_x0000_i1221" DrawAspect="Content" ObjectID="_1642328165" r:id="rId404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/>
        </w:tc>
      </w:tr>
      <w:tr w:rsidR="00420D28" w:rsidRPr="00104184" w:rsidTr="00DD055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DD0558">
            <w:r w:rsidRPr="00104184">
              <w:t>Общепроизводственные расходы (100</w:t>
            </w:r>
            <w:r w:rsidR="00DD0558">
              <w:t>…</w:t>
            </w:r>
            <w:r w:rsidRPr="00104184">
              <w:t xml:space="preserve">120 % </w:t>
            </w:r>
            <w:proofErr w:type="gramStart"/>
            <w:r w:rsidRPr="00104184">
              <w:t xml:space="preserve">от </w:t>
            </w:r>
            <w:r w:rsidR="00021C65" w:rsidRPr="00021C65">
              <w:rPr>
                <w:position w:val="-12"/>
              </w:rPr>
              <w:object w:dxaOrig="520" w:dyaOrig="380">
                <v:shape id="_x0000_i1222" type="#_x0000_t75" style="width:26.15pt;height:19.4pt" o:ole="">
                  <v:imagedata r:id="rId396" o:title=""/>
                </v:shape>
                <o:OLEObject Type="Embed" ProgID="Equation.DSMT4" ShapeID="_x0000_i1222" DrawAspect="Content" ObjectID="_1642328166" r:id="rId405"/>
              </w:object>
            </w:r>
            <w:r w:rsidRPr="00104184">
              <w:t>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021C65" w:rsidP="00021C65">
            <w:pPr>
              <w:jc w:val="center"/>
            </w:pPr>
            <w:r w:rsidRPr="00021C65">
              <w:rPr>
                <w:position w:val="-6"/>
              </w:rPr>
              <w:object w:dxaOrig="639" w:dyaOrig="300">
                <v:shape id="_x0000_i1223" type="#_x0000_t75" style="width:32pt;height:15.1pt" o:ole="">
                  <v:imagedata r:id="rId406" o:title=""/>
                </v:shape>
                <o:OLEObject Type="Embed" ProgID="Equation.DSMT4" ShapeID="_x0000_i1223" DrawAspect="Content" ObjectID="_1642328167" r:id="rId407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/>
        </w:tc>
      </w:tr>
      <w:tr w:rsidR="00420D28" w:rsidRPr="00104184" w:rsidTr="00DD055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DD0558">
            <w:r w:rsidRPr="00104184">
              <w:t>Общехозяйственные расходы</w:t>
            </w:r>
            <w:r w:rsidR="00DD0558">
              <w:t xml:space="preserve"> </w:t>
            </w:r>
            <w:r w:rsidRPr="00104184">
              <w:t>(60</w:t>
            </w:r>
            <w:r w:rsidR="00DD0558">
              <w:t>…</w:t>
            </w:r>
            <w:r w:rsidRPr="00104184">
              <w:t xml:space="preserve">80 % </w:t>
            </w:r>
            <w:proofErr w:type="gramStart"/>
            <w:r w:rsidRPr="00104184">
              <w:t xml:space="preserve">от </w:t>
            </w:r>
            <w:r w:rsidR="00021C65" w:rsidRPr="00021C65">
              <w:rPr>
                <w:position w:val="-12"/>
              </w:rPr>
              <w:object w:dxaOrig="520" w:dyaOrig="380">
                <v:shape id="_x0000_i1224" type="#_x0000_t75" style="width:26.15pt;height:19.4pt" o:ole="">
                  <v:imagedata r:id="rId396" o:title=""/>
                </v:shape>
                <o:OLEObject Type="Embed" ProgID="Equation.DSMT4" ShapeID="_x0000_i1224" DrawAspect="Content" ObjectID="_1642328168" r:id="rId408"/>
              </w:object>
            </w:r>
            <w:r w:rsidRPr="00104184">
              <w:t>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021C65" w:rsidP="00021C65">
            <w:pPr>
              <w:jc w:val="center"/>
            </w:pPr>
            <w:r w:rsidRPr="00021C65">
              <w:rPr>
                <w:position w:val="-6"/>
              </w:rPr>
              <w:object w:dxaOrig="620" w:dyaOrig="300">
                <v:shape id="_x0000_i1225" type="#_x0000_t75" style="width:31.4pt;height:15.1pt" o:ole="">
                  <v:imagedata r:id="rId409" o:title=""/>
                </v:shape>
                <o:OLEObject Type="Embed" ProgID="Equation.DSMT4" ShapeID="_x0000_i1225" DrawAspect="Content" ObjectID="_1642328169" r:id="rId410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/>
        </w:tc>
      </w:tr>
      <w:tr w:rsidR="00420D28" w:rsidRPr="00104184" w:rsidTr="00DD055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>
            <w:r w:rsidRPr="00104184"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021C65" w:rsidP="00021C65">
            <w:pPr>
              <w:jc w:val="center"/>
            </w:pPr>
            <w:r w:rsidRPr="00021C65">
              <w:rPr>
                <w:position w:val="-6"/>
              </w:rPr>
              <w:object w:dxaOrig="260" w:dyaOrig="300">
                <v:shape id="_x0000_i1226" type="#_x0000_t75" style="width:13.55pt;height:15.1pt" o:ole="">
                  <v:imagedata r:id="rId411" o:title=""/>
                </v:shape>
                <o:OLEObject Type="Embed" ProgID="Equation.DSMT4" ShapeID="_x0000_i1226" DrawAspect="Content" ObjectID="_1642328170" r:id="rId412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104184" w:rsidRDefault="00420D28" w:rsidP="00021C65"/>
        </w:tc>
      </w:tr>
    </w:tbl>
    <w:p w:rsidR="00420D28" w:rsidRDefault="00420D28" w:rsidP="00355A6E">
      <w:pPr>
        <w:ind w:firstLine="567"/>
        <w:jc w:val="both"/>
        <w:rPr>
          <w:sz w:val="28"/>
          <w:szCs w:val="28"/>
        </w:rPr>
      </w:pPr>
    </w:p>
    <w:p w:rsidR="00420D28" w:rsidRDefault="00420D28" w:rsidP="00355A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этом затраты на материалы определяются из выражения</w:t>
      </w:r>
    </w:p>
    <w:p w:rsidR="00580961" w:rsidRDefault="00580961" w:rsidP="00355A6E">
      <w:pPr>
        <w:ind w:firstLine="567"/>
        <w:jc w:val="both"/>
        <w:rPr>
          <w:sz w:val="28"/>
          <w:szCs w:val="28"/>
        </w:rPr>
      </w:pPr>
    </w:p>
    <w:p w:rsidR="00580961" w:rsidRDefault="00580961" w:rsidP="00580961">
      <w:pPr>
        <w:ind w:firstLine="567"/>
        <w:jc w:val="center"/>
        <w:rPr>
          <w:sz w:val="28"/>
          <w:szCs w:val="28"/>
        </w:rPr>
      </w:pPr>
      <w:r w:rsidRPr="0091564A">
        <w:rPr>
          <w:position w:val="-16"/>
        </w:rPr>
        <w:object w:dxaOrig="2980" w:dyaOrig="580">
          <v:shape id="_x0000_i1227" type="#_x0000_t75" style="width:149.25pt;height:29.25pt" o:ole="">
            <v:imagedata r:id="rId413" o:title=""/>
          </v:shape>
          <o:OLEObject Type="Embed" ProgID="Equation.DSMT4" ShapeID="_x0000_i1227" DrawAspect="Content" ObjectID="_1642328171" r:id="rId414"/>
        </w:object>
      </w:r>
    </w:p>
    <w:p w:rsidR="00580961" w:rsidRDefault="00580961" w:rsidP="00355A6E">
      <w:pPr>
        <w:ind w:firstLine="567"/>
        <w:jc w:val="both"/>
        <w:rPr>
          <w:sz w:val="28"/>
          <w:szCs w:val="28"/>
        </w:rPr>
      </w:pPr>
    </w:p>
    <w:p w:rsidR="00420D28" w:rsidRDefault="00420D28" w:rsidP="0058096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где </w:t>
      </w:r>
      <w:r w:rsidR="00580961" w:rsidRPr="00580961">
        <w:rPr>
          <w:position w:val="-6"/>
          <w:sz w:val="28"/>
          <w:szCs w:val="28"/>
        </w:rPr>
        <w:object w:dxaOrig="220" w:dyaOrig="240">
          <v:shape id="_x0000_i1228" type="#_x0000_t75" style="width:11.4pt;height:12pt" o:ole="">
            <v:imagedata r:id="rId415" o:title=""/>
          </v:shape>
          <o:OLEObject Type="Embed" ProgID="Equation.DSMT4" ShapeID="_x0000_i1228" DrawAspect="Content" ObjectID="_1642328172" r:id="rId416"/>
        </w:object>
      </w:r>
      <w:r>
        <w:rPr>
          <w:sz w:val="28"/>
          <w:szCs w:val="28"/>
        </w:rPr>
        <w:t xml:space="preserve"> –</w:t>
      </w:r>
      <w:proofErr w:type="gramEnd"/>
      <w:r>
        <w:rPr>
          <w:sz w:val="28"/>
          <w:szCs w:val="28"/>
        </w:rPr>
        <w:t xml:space="preserve"> виды потребляемых материалов (чугун, сталь, цветные металлы, пластмассы и т.</w:t>
      </w:r>
      <w:r w:rsidR="001A7047">
        <w:rPr>
          <w:sz w:val="28"/>
          <w:szCs w:val="28"/>
        </w:rPr>
        <w:t xml:space="preserve"> </w:t>
      </w:r>
      <w:r>
        <w:rPr>
          <w:sz w:val="28"/>
          <w:szCs w:val="28"/>
        </w:rPr>
        <w:t>п.);</w:t>
      </w:r>
    </w:p>
    <w:p w:rsidR="00420D28" w:rsidRDefault="00580961" w:rsidP="001A7047">
      <w:pPr>
        <w:ind w:firstLine="397"/>
        <w:rPr>
          <w:sz w:val="28"/>
          <w:szCs w:val="28"/>
        </w:rPr>
      </w:pPr>
      <w:r w:rsidRPr="0091564A">
        <w:rPr>
          <w:position w:val="-12"/>
        </w:rPr>
        <w:object w:dxaOrig="380" w:dyaOrig="380">
          <v:shape id="_x0000_i1229" type="#_x0000_t75" style="width:19.4pt;height:19.4pt" o:ole="">
            <v:imagedata r:id="rId417" o:title=""/>
          </v:shape>
          <o:OLEObject Type="Embed" ProgID="Equation.DSMT4" ShapeID="_x0000_i1229" DrawAspect="Content" ObjectID="_1642328173" r:id="rId418"/>
        </w:object>
      </w:r>
      <w:r>
        <w:t xml:space="preserve"> </w:t>
      </w:r>
      <w:r w:rsidR="00420D28">
        <w:rPr>
          <w:sz w:val="28"/>
          <w:szCs w:val="28"/>
        </w:rPr>
        <w:t xml:space="preserve">– норма расхода </w:t>
      </w:r>
      <w:r w:rsidR="00420D28">
        <w:rPr>
          <w:sz w:val="28"/>
          <w:szCs w:val="28"/>
          <w:lang w:val="en-US"/>
        </w:rPr>
        <w:t>I</w:t>
      </w:r>
      <w:r w:rsidR="00420D28">
        <w:rPr>
          <w:sz w:val="28"/>
          <w:szCs w:val="28"/>
        </w:rPr>
        <w:t xml:space="preserve"> материала, т;</w:t>
      </w:r>
    </w:p>
    <w:p w:rsidR="00420D28" w:rsidRDefault="004E6044" w:rsidP="001A7047">
      <w:pPr>
        <w:ind w:firstLine="397"/>
        <w:rPr>
          <w:sz w:val="28"/>
          <w:szCs w:val="28"/>
        </w:rPr>
      </w:pPr>
      <w:r w:rsidRPr="0091564A">
        <w:rPr>
          <w:position w:val="-16"/>
        </w:rPr>
        <w:object w:dxaOrig="460" w:dyaOrig="420">
          <v:shape id="_x0000_i1230" type="#_x0000_t75" style="width:23.4pt;height:21.25pt" o:ole="">
            <v:imagedata r:id="rId419" o:title=""/>
          </v:shape>
          <o:OLEObject Type="Embed" ProgID="Equation.DSMT4" ShapeID="_x0000_i1230" DrawAspect="Content" ObjectID="_1642328174" r:id="rId420"/>
        </w:object>
      </w:r>
      <w:r w:rsidR="00420D28">
        <w:rPr>
          <w:sz w:val="28"/>
          <w:szCs w:val="28"/>
        </w:rPr>
        <w:t xml:space="preserve"> – коэффициент прочих (неучтенных) материалов</w:t>
      </w:r>
      <w:r>
        <w:rPr>
          <w:sz w:val="28"/>
          <w:szCs w:val="28"/>
        </w:rPr>
        <w:t>,</w:t>
      </w:r>
      <w:r w:rsidRPr="004E6044">
        <w:rPr>
          <w:position w:val="-16"/>
          <w:sz w:val="28"/>
          <w:szCs w:val="28"/>
        </w:rPr>
        <w:object w:dxaOrig="460" w:dyaOrig="420">
          <v:shape id="_x0000_i1231" type="#_x0000_t75" style="width:23.4pt;height:21.25pt" o:ole="">
            <v:imagedata r:id="rId421" o:title=""/>
          </v:shape>
          <o:OLEObject Type="Embed" ProgID="Equation.DSMT4" ShapeID="_x0000_i1231" DrawAspect="Content" ObjectID="_1642328175" r:id="rId422"/>
        </w:object>
      </w:r>
      <w:r w:rsidR="00420D28">
        <w:rPr>
          <w:sz w:val="28"/>
          <w:szCs w:val="28"/>
        </w:rPr>
        <w:t xml:space="preserve"> = 1,1</w:t>
      </w:r>
      <w:r w:rsidR="001A7047">
        <w:rPr>
          <w:sz w:val="28"/>
          <w:szCs w:val="28"/>
        </w:rPr>
        <w:t>…</w:t>
      </w:r>
      <w:r w:rsidR="00420D28">
        <w:rPr>
          <w:sz w:val="28"/>
          <w:szCs w:val="28"/>
        </w:rPr>
        <w:t>1,15;</w:t>
      </w:r>
    </w:p>
    <w:p w:rsidR="00420D28" w:rsidRPr="004E6044" w:rsidRDefault="004E6044" w:rsidP="001A7047">
      <w:pPr>
        <w:ind w:firstLine="397"/>
        <w:rPr>
          <w:color w:val="000000" w:themeColor="text1"/>
          <w:sz w:val="28"/>
          <w:szCs w:val="28"/>
        </w:rPr>
      </w:pPr>
      <w:r w:rsidRPr="0091564A">
        <w:rPr>
          <w:position w:val="-12"/>
        </w:rPr>
        <w:object w:dxaOrig="360" w:dyaOrig="380">
          <v:shape id="_x0000_i1232" type="#_x0000_t75" style="width:18.15pt;height:19.4pt" o:ole="">
            <v:imagedata r:id="rId423" o:title=""/>
          </v:shape>
          <o:OLEObject Type="Embed" ProgID="Equation.DSMT4" ShapeID="_x0000_i1232" DrawAspect="Content" ObjectID="_1642328176" r:id="rId424"/>
        </w:object>
      </w:r>
      <w:r w:rsidR="00420D28">
        <w:rPr>
          <w:sz w:val="32"/>
          <w:szCs w:val="32"/>
        </w:rPr>
        <w:t xml:space="preserve"> </w:t>
      </w:r>
      <w:r w:rsidR="00420D28">
        <w:rPr>
          <w:sz w:val="28"/>
          <w:szCs w:val="28"/>
        </w:rPr>
        <w:t xml:space="preserve">– цена за единицу </w:t>
      </w:r>
      <w:proofErr w:type="spellStart"/>
      <w:r w:rsidR="00420D28" w:rsidRPr="001A7047">
        <w:rPr>
          <w:i/>
          <w:sz w:val="28"/>
          <w:szCs w:val="28"/>
          <w:lang w:val="en-US"/>
        </w:rPr>
        <w:t>i</w:t>
      </w:r>
      <w:proofErr w:type="spellEnd"/>
      <w:r w:rsidR="00420D28">
        <w:rPr>
          <w:sz w:val="28"/>
          <w:szCs w:val="28"/>
        </w:rPr>
        <w:t>-го материала</w:t>
      </w:r>
      <w:r w:rsidR="00420D28" w:rsidRPr="004E6044">
        <w:rPr>
          <w:color w:val="000000" w:themeColor="text1"/>
          <w:sz w:val="28"/>
          <w:szCs w:val="28"/>
        </w:rPr>
        <w:t>, р.</w:t>
      </w:r>
      <w:r w:rsidR="001A7047">
        <w:rPr>
          <w:color w:val="000000" w:themeColor="text1"/>
          <w:sz w:val="28"/>
          <w:szCs w:val="28"/>
        </w:rPr>
        <w:t>;</w:t>
      </w:r>
    </w:p>
    <w:p w:rsidR="00420D28" w:rsidRDefault="004E6044" w:rsidP="001A7047">
      <w:pPr>
        <w:ind w:firstLine="397"/>
        <w:rPr>
          <w:sz w:val="28"/>
          <w:szCs w:val="28"/>
        </w:rPr>
      </w:pPr>
      <w:r w:rsidRPr="004E6044">
        <w:rPr>
          <w:position w:val="-16"/>
          <w:sz w:val="28"/>
          <w:szCs w:val="28"/>
        </w:rPr>
        <w:object w:dxaOrig="560" w:dyaOrig="420">
          <v:shape id="_x0000_i1233" type="#_x0000_t75" style="width:28pt;height:21.25pt" o:ole="">
            <v:imagedata r:id="rId425" o:title=""/>
          </v:shape>
          <o:OLEObject Type="Embed" ProgID="Equation.DSMT4" ShapeID="_x0000_i1233" DrawAspect="Content" ObjectID="_1642328177" r:id="rId426"/>
        </w:object>
      </w:r>
      <w:r w:rsidR="00420D28">
        <w:rPr>
          <w:sz w:val="28"/>
          <w:szCs w:val="28"/>
        </w:rPr>
        <w:t xml:space="preserve"> – коэффициент транспортно-заготовительных </w:t>
      </w:r>
      <w:proofErr w:type="gramStart"/>
      <w:r w:rsidR="00420D28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, </w:t>
      </w:r>
      <w:r w:rsidRPr="004E6044">
        <w:rPr>
          <w:position w:val="-16"/>
          <w:sz w:val="28"/>
          <w:szCs w:val="28"/>
        </w:rPr>
        <w:object w:dxaOrig="560" w:dyaOrig="420">
          <v:shape id="_x0000_i1234" type="#_x0000_t75" style="width:28pt;height:21.25pt" o:ole="">
            <v:imagedata r:id="rId427" o:title=""/>
          </v:shape>
          <o:OLEObject Type="Embed" ProgID="Equation.DSMT4" ShapeID="_x0000_i1234" DrawAspect="Content" ObjectID="_1642328178" r:id="rId428"/>
        </w:object>
      </w:r>
      <w:r>
        <w:rPr>
          <w:sz w:val="28"/>
          <w:szCs w:val="28"/>
        </w:rPr>
        <w:t xml:space="preserve"> </w:t>
      </w:r>
      <w:r w:rsidR="00420D28">
        <w:rPr>
          <w:sz w:val="28"/>
          <w:szCs w:val="28"/>
        </w:rPr>
        <w:t>=</w:t>
      </w:r>
      <w:proofErr w:type="gramEnd"/>
      <w:r>
        <w:rPr>
          <w:sz w:val="28"/>
          <w:szCs w:val="28"/>
        </w:rPr>
        <w:t xml:space="preserve"> </w:t>
      </w:r>
      <w:r w:rsidR="00420D28">
        <w:rPr>
          <w:sz w:val="28"/>
          <w:szCs w:val="28"/>
        </w:rPr>
        <w:t>1,03.</w:t>
      </w:r>
    </w:p>
    <w:p w:rsidR="00420D28" w:rsidRDefault="00420D28" w:rsidP="001A7047">
      <w:pPr>
        <w:ind w:firstLine="567"/>
        <w:jc w:val="both"/>
        <w:rPr>
          <w:sz w:val="32"/>
          <w:szCs w:val="32"/>
          <w:vertAlign w:val="subscript"/>
        </w:rPr>
      </w:pPr>
      <w:r>
        <w:rPr>
          <w:sz w:val="28"/>
          <w:szCs w:val="28"/>
        </w:rPr>
        <w:t xml:space="preserve">Нормы расхода можно определить делением массы соответствующих </w:t>
      </w:r>
      <w:r w:rsidR="001A704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деталей (по </w:t>
      </w:r>
      <w:proofErr w:type="gramStart"/>
      <w:r>
        <w:rPr>
          <w:sz w:val="28"/>
          <w:szCs w:val="28"/>
        </w:rPr>
        <w:t xml:space="preserve">чертежу) </w:t>
      </w:r>
      <w:r w:rsidR="00254667" w:rsidRPr="00254667">
        <w:rPr>
          <w:position w:val="-16"/>
          <w:sz w:val="28"/>
          <w:szCs w:val="28"/>
        </w:rPr>
        <w:object w:dxaOrig="440" w:dyaOrig="420">
          <v:shape id="_x0000_i1235" type="#_x0000_t75" style="width:21.85pt;height:21.25pt" o:ole="">
            <v:imagedata r:id="rId429" o:title=""/>
          </v:shape>
          <o:OLEObject Type="Embed" ProgID="Equation.DSMT4" ShapeID="_x0000_i1235" DrawAspect="Content" ObjectID="_1642328179" r:id="rId430"/>
        </w:object>
      </w:r>
      <w:r>
        <w:rPr>
          <w:sz w:val="28"/>
          <w:szCs w:val="28"/>
        </w:rPr>
        <w:t xml:space="preserve"> на</w:t>
      </w:r>
      <w:proofErr w:type="gramEnd"/>
      <w:r>
        <w:rPr>
          <w:sz w:val="28"/>
          <w:szCs w:val="28"/>
        </w:rPr>
        <w:t xml:space="preserve"> коэффициент использования материала </w:t>
      </w:r>
      <w:r w:rsidR="00254667" w:rsidRPr="00254667">
        <w:rPr>
          <w:position w:val="-12"/>
          <w:sz w:val="28"/>
          <w:szCs w:val="28"/>
        </w:rPr>
        <w:object w:dxaOrig="440" w:dyaOrig="380">
          <v:shape id="_x0000_i1236" type="#_x0000_t75" style="width:21.85pt;height:19.4pt" o:ole="">
            <v:imagedata r:id="rId431" o:title=""/>
          </v:shape>
          <o:OLEObject Type="Embed" ProgID="Equation.DSMT4" ShapeID="_x0000_i1236" DrawAspect="Content" ObjectID="_1642328180" r:id="rId432"/>
        </w:object>
      </w:r>
      <w:r>
        <w:rPr>
          <w:sz w:val="32"/>
          <w:szCs w:val="32"/>
          <w:vertAlign w:val="subscript"/>
        </w:rPr>
        <w:t>:</w:t>
      </w:r>
    </w:p>
    <w:p w:rsidR="00254667" w:rsidRDefault="00254667" w:rsidP="00355A6E">
      <w:pPr>
        <w:ind w:firstLine="567"/>
        <w:jc w:val="center"/>
        <w:rPr>
          <w:sz w:val="28"/>
          <w:szCs w:val="28"/>
        </w:rPr>
      </w:pPr>
      <w:r w:rsidRPr="0091564A">
        <w:rPr>
          <w:position w:val="-34"/>
        </w:rPr>
        <w:object w:dxaOrig="1120" w:dyaOrig="820">
          <v:shape id="_x0000_i1237" type="#_x0000_t75" style="width:56pt;height:41.25pt" o:ole="">
            <v:imagedata r:id="rId433" o:title=""/>
          </v:shape>
          <o:OLEObject Type="Embed" ProgID="Equation.DSMT4" ShapeID="_x0000_i1237" DrawAspect="Content" ObjectID="_1642328181" r:id="rId434"/>
        </w:object>
      </w:r>
    </w:p>
    <w:p w:rsidR="00254667" w:rsidRDefault="00254667" w:rsidP="00355A6E">
      <w:pPr>
        <w:ind w:firstLine="567"/>
        <w:rPr>
          <w:sz w:val="28"/>
          <w:szCs w:val="28"/>
        </w:rPr>
      </w:pPr>
    </w:p>
    <w:p w:rsidR="00420D28" w:rsidRDefault="00420D28" w:rsidP="00D029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использования материалов можно принять для корпусов </w:t>
      </w:r>
      <w:r w:rsidR="00D02919">
        <w:rPr>
          <w:sz w:val="28"/>
          <w:szCs w:val="28"/>
        </w:rPr>
        <w:t>‒</w:t>
      </w:r>
      <w:r>
        <w:rPr>
          <w:sz w:val="28"/>
          <w:szCs w:val="28"/>
        </w:rPr>
        <w:t>0,6</w:t>
      </w:r>
      <w:r w:rsidR="004B481E">
        <w:rPr>
          <w:sz w:val="28"/>
          <w:szCs w:val="28"/>
        </w:rPr>
        <w:t>…</w:t>
      </w:r>
      <w:r>
        <w:rPr>
          <w:sz w:val="28"/>
          <w:szCs w:val="28"/>
        </w:rPr>
        <w:t>0,8</w:t>
      </w:r>
      <w:r w:rsidR="00D02919">
        <w:rPr>
          <w:sz w:val="28"/>
          <w:szCs w:val="28"/>
        </w:rPr>
        <w:t>;</w:t>
      </w:r>
      <w:r>
        <w:rPr>
          <w:sz w:val="28"/>
          <w:szCs w:val="28"/>
        </w:rPr>
        <w:t xml:space="preserve"> для валов – 0,7</w:t>
      </w:r>
      <w:r w:rsidR="00D02919">
        <w:rPr>
          <w:sz w:val="28"/>
          <w:szCs w:val="28"/>
        </w:rPr>
        <w:t>…</w:t>
      </w:r>
      <w:r>
        <w:rPr>
          <w:sz w:val="28"/>
          <w:szCs w:val="28"/>
        </w:rPr>
        <w:t>0,9</w:t>
      </w:r>
      <w:r w:rsidR="00D02919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D02919">
        <w:rPr>
          <w:sz w:val="28"/>
          <w:szCs w:val="28"/>
        </w:rPr>
        <w:t xml:space="preserve">для </w:t>
      </w:r>
      <w:r>
        <w:rPr>
          <w:sz w:val="28"/>
          <w:szCs w:val="28"/>
        </w:rPr>
        <w:t>шестерен – 0,55</w:t>
      </w:r>
      <w:r w:rsidR="00D02919">
        <w:rPr>
          <w:sz w:val="28"/>
          <w:szCs w:val="28"/>
        </w:rPr>
        <w:t>…</w:t>
      </w:r>
      <w:r>
        <w:rPr>
          <w:sz w:val="28"/>
          <w:szCs w:val="28"/>
        </w:rPr>
        <w:t>0,7</w:t>
      </w:r>
      <w:r w:rsidR="00D02919">
        <w:rPr>
          <w:sz w:val="28"/>
          <w:szCs w:val="28"/>
        </w:rPr>
        <w:t>.</w:t>
      </w:r>
    </w:p>
    <w:p w:rsidR="00420D28" w:rsidRDefault="00420D28" w:rsidP="00355A6E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Затраты на комплектующие (покупные) изделия </w:t>
      </w:r>
    </w:p>
    <w:p w:rsidR="00871861" w:rsidRPr="001F4020" w:rsidRDefault="00871861" w:rsidP="00355A6E">
      <w:pPr>
        <w:ind w:firstLine="567"/>
        <w:rPr>
          <w:sz w:val="16"/>
          <w:szCs w:val="16"/>
        </w:rPr>
      </w:pPr>
    </w:p>
    <w:p w:rsidR="005B4A20" w:rsidRDefault="00871861" w:rsidP="00871861">
      <w:pPr>
        <w:ind w:firstLine="567"/>
        <w:jc w:val="center"/>
        <w:rPr>
          <w:sz w:val="28"/>
          <w:szCs w:val="28"/>
        </w:rPr>
      </w:pPr>
      <w:r w:rsidRPr="00871861">
        <w:rPr>
          <w:position w:val="-16"/>
          <w:sz w:val="28"/>
          <w:szCs w:val="28"/>
        </w:rPr>
        <w:object w:dxaOrig="2840" w:dyaOrig="580">
          <v:shape id="_x0000_i1238" type="#_x0000_t75" style="width:141.85pt;height:29.25pt" o:ole="">
            <v:imagedata r:id="rId435" o:title=""/>
          </v:shape>
          <o:OLEObject Type="Embed" ProgID="Equation.DSMT4" ShapeID="_x0000_i1238" DrawAspect="Content" ObjectID="_1642328182" r:id="rId436"/>
        </w:object>
      </w:r>
    </w:p>
    <w:p w:rsidR="00871861" w:rsidRDefault="00871861" w:rsidP="00355A6E">
      <w:pPr>
        <w:ind w:firstLine="567"/>
        <w:rPr>
          <w:sz w:val="28"/>
          <w:szCs w:val="28"/>
        </w:rPr>
      </w:pPr>
    </w:p>
    <w:p w:rsidR="00420D28" w:rsidRDefault="00871861" w:rsidP="000D26E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r w:rsidR="00420D28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Pr="00580961">
        <w:rPr>
          <w:position w:val="-6"/>
          <w:sz w:val="28"/>
          <w:szCs w:val="28"/>
        </w:rPr>
        <w:object w:dxaOrig="220" w:dyaOrig="240">
          <v:shape id="_x0000_i1239" type="#_x0000_t75" style="width:11.4pt;height:12pt" o:ole="">
            <v:imagedata r:id="rId415" o:title=""/>
          </v:shape>
          <o:OLEObject Type="Embed" ProgID="Equation.DSMT4" ShapeID="_x0000_i1239" DrawAspect="Content" ObjectID="_1642328183" r:id="rId437"/>
        </w:object>
      </w:r>
      <w:r w:rsidR="00420D28">
        <w:rPr>
          <w:sz w:val="28"/>
          <w:szCs w:val="28"/>
        </w:rPr>
        <w:t xml:space="preserve"> –</w:t>
      </w:r>
      <w:proofErr w:type="gramEnd"/>
      <w:r w:rsidR="00420D28">
        <w:rPr>
          <w:sz w:val="28"/>
          <w:szCs w:val="28"/>
        </w:rPr>
        <w:t xml:space="preserve"> </w:t>
      </w:r>
      <w:r w:rsidR="00420D28" w:rsidRPr="0039313A">
        <w:rPr>
          <w:sz w:val="28"/>
          <w:szCs w:val="28"/>
        </w:rPr>
        <w:t>число наименовани</w:t>
      </w:r>
      <w:r w:rsidR="0039313A">
        <w:rPr>
          <w:sz w:val="28"/>
          <w:szCs w:val="28"/>
        </w:rPr>
        <w:t>й</w:t>
      </w:r>
      <w:r w:rsidR="00420D28">
        <w:rPr>
          <w:sz w:val="28"/>
          <w:szCs w:val="28"/>
        </w:rPr>
        <w:t xml:space="preserve"> комплектующих (крепеж, подшипники, электродвигатели, микросхемы и т.</w:t>
      </w:r>
      <w:r w:rsidR="001F4020">
        <w:rPr>
          <w:sz w:val="28"/>
          <w:szCs w:val="28"/>
        </w:rPr>
        <w:t xml:space="preserve"> </w:t>
      </w:r>
      <w:r w:rsidR="00420D28">
        <w:rPr>
          <w:sz w:val="28"/>
          <w:szCs w:val="28"/>
        </w:rPr>
        <w:t>п);</w:t>
      </w:r>
    </w:p>
    <w:p w:rsidR="00420D28" w:rsidRPr="00871861" w:rsidRDefault="00871861" w:rsidP="00871861">
      <w:pPr>
        <w:ind w:firstLine="454"/>
        <w:rPr>
          <w:color w:val="000000" w:themeColor="text1"/>
          <w:sz w:val="28"/>
          <w:szCs w:val="28"/>
        </w:rPr>
      </w:pPr>
      <w:r w:rsidRPr="00871861">
        <w:rPr>
          <w:position w:val="-12"/>
          <w:sz w:val="28"/>
          <w:szCs w:val="28"/>
        </w:rPr>
        <w:object w:dxaOrig="360" w:dyaOrig="380">
          <v:shape id="_x0000_i1240" type="#_x0000_t75" style="width:18.15pt;height:19.4pt" o:ole="">
            <v:imagedata r:id="rId438" o:title=""/>
          </v:shape>
          <o:OLEObject Type="Embed" ProgID="Equation.DSMT4" ShapeID="_x0000_i1240" DrawAspect="Content" ObjectID="_1642328184" r:id="rId439"/>
        </w:object>
      </w:r>
      <w:r w:rsidR="00420D28">
        <w:rPr>
          <w:sz w:val="32"/>
          <w:szCs w:val="32"/>
        </w:rPr>
        <w:t xml:space="preserve"> </w:t>
      </w:r>
      <w:r w:rsidR="00420D28">
        <w:rPr>
          <w:sz w:val="28"/>
          <w:szCs w:val="28"/>
        </w:rPr>
        <w:t xml:space="preserve">– цена за единицу </w:t>
      </w:r>
      <w:proofErr w:type="spellStart"/>
      <w:r w:rsidR="00420D28" w:rsidRPr="00871861">
        <w:rPr>
          <w:i/>
          <w:sz w:val="28"/>
          <w:szCs w:val="28"/>
          <w:lang w:val="en-US"/>
        </w:rPr>
        <w:t>i</w:t>
      </w:r>
      <w:proofErr w:type="spellEnd"/>
      <w:r w:rsidR="00420D28">
        <w:rPr>
          <w:sz w:val="28"/>
          <w:szCs w:val="28"/>
        </w:rPr>
        <w:t xml:space="preserve">-го комплектующего, </w:t>
      </w:r>
      <w:r w:rsidR="00420D28" w:rsidRPr="00871861">
        <w:rPr>
          <w:color w:val="000000" w:themeColor="text1"/>
          <w:sz w:val="28"/>
          <w:szCs w:val="28"/>
        </w:rPr>
        <w:t>р.</w:t>
      </w:r>
      <w:r w:rsidR="00D02919">
        <w:rPr>
          <w:color w:val="000000" w:themeColor="text1"/>
          <w:sz w:val="28"/>
          <w:szCs w:val="28"/>
        </w:rPr>
        <w:t>;</w:t>
      </w:r>
    </w:p>
    <w:p w:rsidR="00420D28" w:rsidRPr="00871861" w:rsidRDefault="00871861" w:rsidP="00871861">
      <w:pPr>
        <w:ind w:firstLine="454"/>
        <w:rPr>
          <w:color w:val="000000" w:themeColor="text1"/>
          <w:sz w:val="28"/>
          <w:szCs w:val="28"/>
        </w:rPr>
      </w:pPr>
      <w:r w:rsidRPr="00871861">
        <w:rPr>
          <w:color w:val="000000" w:themeColor="text1"/>
          <w:position w:val="-12"/>
          <w:sz w:val="28"/>
          <w:szCs w:val="28"/>
        </w:rPr>
        <w:object w:dxaOrig="300" w:dyaOrig="380">
          <v:shape id="_x0000_i1241" type="#_x0000_t75" style="width:15.1pt;height:19.4pt" o:ole="">
            <v:imagedata r:id="rId440" o:title=""/>
          </v:shape>
          <o:OLEObject Type="Embed" ProgID="Equation.DSMT4" ShapeID="_x0000_i1241" DrawAspect="Content" ObjectID="_1642328185" r:id="rId441"/>
        </w:object>
      </w:r>
      <w:r w:rsidR="00420D28" w:rsidRPr="00871861">
        <w:rPr>
          <w:color w:val="000000" w:themeColor="text1"/>
          <w:sz w:val="32"/>
          <w:szCs w:val="32"/>
        </w:rPr>
        <w:t xml:space="preserve"> </w:t>
      </w:r>
      <w:r w:rsidR="00420D28" w:rsidRPr="00871861">
        <w:rPr>
          <w:color w:val="000000" w:themeColor="text1"/>
          <w:sz w:val="28"/>
          <w:szCs w:val="28"/>
        </w:rPr>
        <w:t>–количество изделий в конструкции, шт.</w:t>
      </w:r>
    </w:p>
    <w:p w:rsidR="00420D28" w:rsidRPr="00871861" w:rsidRDefault="00420D28" w:rsidP="00014BE2">
      <w:pPr>
        <w:ind w:firstLine="567"/>
        <w:jc w:val="both"/>
        <w:rPr>
          <w:color w:val="000000" w:themeColor="text1"/>
          <w:sz w:val="28"/>
          <w:szCs w:val="28"/>
        </w:rPr>
      </w:pPr>
      <w:r w:rsidRPr="00871861">
        <w:rPr>
          <w:color w:val="000000" w:themeColor="text1"/>
          <w:sz w:val="28"/>
          <w:szCs w:val="28"/>
        </w:rPr>
        <w:t>Расчет затрат на материалы и комплектующие целесообразно представить в табличной форме. Таблица разрабатывается студентом самостоятельно. Стоимость прочих материалов и комплектующих в таблицах можно принять в пределах 5</w:t>
      </w:r>
      <w:r w:rsidR="00D02919">
        <w:rPr>
          <w:color w:val="000000" w:themeColor="text1"/>
          <w:sz w:val="28"/>
          <w:szCs w:val="28"/>
        </w:rPr>
        <w:t>…</w:t>
      </w:r>
      <w:r w:rsidRPr="00871861">
        <w:rPr>
          <w:color w:val="000000" w:themeColor="text1"/>
          <w:sz w:val="28"/>
          <w:szCs w:val="28"/>
        </w:rPr>
        <w:t>15 % от расчетных значений.</w:t>
      </w:r>
    </w:p>
    <w:p w:rsidR="00252BCB" w:rsidRPr="001F4020" w:rsidRDefault="00252BCB" w:rsidP="00014BE2">
      <w:pPr>
        <w:pStyle w:val="a4"/>
        <w:ind w:firstLine="567"/>
        <w:rPr>
          <w:color w:val="000000" w:themeColor="text1"/>
          <w:spacing w:val="-16"/>
        </w:rPr>
      </w:pPr>
      <w:r w:rsidRPr="001F4020">
        <w:rPr>
          <w:color w:val="000000" w:themeColor="text1"/>
          <w:spacing w:val="-16"/>
        </w:rPr>
        <w:t>Ведомость покупных (комплектующих) деталей представлена в таблице</w:t>
      </w:r>
      <w:r w:rsidR="00014BE2" w:rsidRPr="001F4020">
        <w:rPr>
          <w:color w:val="000000" w:themeColor="text1"/>
          <w:spacing w:val="-16"/>
        </w:rPr>
        <w:t xml:space="preserve"> </w:t>
      </w:r>
      <w:r w:rsidR="00D02919">
        <w:rPr>
          <w:color w:val="000000" w:themeColor="text1"/>
          <w:spacing w:val="-16"/>
        </w:rPr>
        <w:t>В.2</w:t>
      </w:r>
      <w:r w:rsidR="00A61F8B" w:rsidRPr="001F4020">
        <w:rPr>
          <w:color w:val="000000" w:themeColor="text1"/>
          <w:spacing w:val="-16"/>
        </w:rPr>
        <w:t>.</w:t>
      </w:r>
    </w:p>
    <w:p w:rsidR="00252BCB" w:rsidRPr="00871861" w:rsidRDefault="00252BCB" w:rsidP="00355A6E">
      <w:pPr>
        <w:pStyle w:val="a4"/>
        <w:ind w:firstLine="567"/>
        <w:jc w:val="left"/>
        <w:rPr>
          <w:color w:val="000000" w:themeColor="text1"/>
          <w:sz w:val="24"/>
        </w:rPr>
      </w:pPr>
    </w:p>
    <w:p w:rsidR="00252BCB" w:rsidRPr="00871861" w:rsidRDefault="00252BCB" w:rsidP="00355A6E">
      <w:pPr>
        <w:pStyle w:val="a4"/>
        <w:ind w:firstLine="567"/>
        <w:jc w:val="left"/>
        <w:rPr>
          <w:color w:val="000000" w:themeColor="text1"/>
          <w:sz w:val="24"/>
        </w:rPr>
      </w:pPr>
      <w:r w:rsidRPr="00871861">
        <w:rPr>
          <w:color w:val="000000" w:themeColor="text1"/>
          <w:sz w:val="24"/>
        </w:rPr>
        <w:t xml:space="preserve">Таблица </w:t>
      </w:r>
      <w:r w:rsidR="00D02919">
        <w:rPr>
          <w:color w:val="000000" w:themeColor="text1"/>
          <w:sz w:val="24"/>
        </w:rPr>
        <w:t>В.</w:t>
      </w:r>
      <w:r w:rsidR="005057E8" w:rsidRPr="00871861">
        <w:rPr>
          <w:color w:val="000000" w:themeColor="text1"/>
          <w:sz w:val="24"/>
        </w:rPr>
        <w:t>2</w:t>
      </w:r>
      <w:r w:rsidRPr="00871861">
        <w:rPr>
          <w:color w:val="000000" w:themeColor="text1"/>
          <w:sz w:val="24"/>
        </w:rPr>
        <w:t xml:space="preserve"> – Ведомость покупных изделий </w:t>
      </w:r>
    </w:p>
    <w:p w:rsidR="00252BCB" w:rsidRPr="00871861" w:rsidRDefault="00252BCB" w:rsidP="00355A6E">
      <w:pPr>
        <w:pStyle w:val="a4"/>
        <w:ind w:firstLine="567"/>
        <w:jc w:val="left"/>
        <w:rPr>
          <w:color w:val="000000" w:themeColor="text1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1477"/>
        <w:gridCol w:w="1929"/>
        <w:gridCol w:w="1939"/>
      </w:tblGrid>
      <w:tr w:rsidR="00014BE2" w:rsidRPr="00014BE2" w:rsidTr="00D02919">
        <w:trPr>
          <w:trHeight w:val="357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CB" w:rsidRPr="00014BE2" w:rsidRDefault="00252BCB" w:rsidP="00D02919">
            <w:pPr>
              <w:pStyle w:val="a4"/>
              <w:jc w:val="center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Покупн</w:t>
            </w:r>
            <w:r w:rsidR="00D02919">
              <w:rPr>
                <w:color w:val="000000" w:themeColor="text1"/>
                <w:sz w:val="24"/>
              </w:rPr>
              <w:t>о</w:t>
            </w:r>
            <w:r w:rsidRPr="00014BE2">
              <w:rPr>
                <w:color w:val="000000" w:themeColor="text1"/>
                <w:sz w:val="24"/>
              </w:rPr>
              <w:t>е издели</w:t>
            </w:r>
            <w:r w:rsidR="00D02919">
              <w:rPr>
                <w:color w:val="000000" w:themeColor="text1"/>
                <w:sz w:val="24"/>
              </w:rPr>
              <w:t>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Количество, ед</w:t>
            </w:r>
            <w:r w:rsidR="00014BE2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Стоимость за</w:t>
            </w:r>
          </w:p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 xml:space="preserve"> единицу, р.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Всего с учетом ТЗР</w:t>
            </w:r>
            <w:r w:rsidR="005057E8" w:rsidRPr="00014BE2">
              <w:rPr>
                <w:color w:val="000000" w:themeColor="text1"/>
                <w:sz w:val="24"/>
              </w:rPr>
              <w:t>,</w:t>
            </w:r>
            <w:r w:rsidRPr="00014BE2">
              <w:rPr>
                <w:color w:val="000000" w:themeColor="text1"/>
                <w:sz w:val="24"/>
              </w:rPr>
              <w:t xml:space="preserve"> р.</w:t>
            </w:r>
          </w:p>
        </w:tc>
      </w:tr>
      <w:tr w:rsidR="00014BE2" w:rsidRPr="00014BE2" w:rsidTr="00D02919">
        <w:trPr>
          <w:trHeight w:val="234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Рычаги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</w:tr>
      <w:tr w:rsidR="00014BE2" w:rsidRPr="00014BE2" w:rsidTr="00D02919">
        <w:trPr>
          <w:trHeight w:val="237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CB" w:rsidRPr="00014BE2" w:rsidRDefault="00252BCB" w:rsidP="00014BE2">
            <w:pPr>
              <w:pStyle w:val="a4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Игольчатый подшипник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</w:tr>
      <w:tr w:rsidR="00014BE2" w:rsidRPr="00014BE2" w:rsidTr="00D02919">
        <w:trPr>
          <w:trHeight w:val="228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CB" w:rsidRPr="00014BE2" w:rsidRDefault="00252BCB" w:rsidP="00014BE2">
            <w:pPr>
              <w:pStyle w:val="a4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Синхронизатор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</w:tr>
      <w:tr w:rsidR="00014BE2" w:rsidRPr="00014BE2" w:rsidTr="00D02919">
        <w:trPr>
          <w:trHeight w:val="231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CB" w:rsidRPr="00014BE2" w:rsidRDefault="00252BCB" w:rsidP="00014BE2">
            <w:pPr>
              <w:pStyle w:val="a4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Манжеты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</w:tr>
      <w:tr w:rsidR="00014BE2" w:rsidRPr="00014BE2" w:rsidTr="00D02919">
        <w:trPr>
          <w:trHeight w:val="222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Крепежные изделия и прокладки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</w:tr>
      <w:tr w:rsidR="00014BE2" w:rsidRPr="00014BE2" w:rsidTr="00D02919">
        <w:trPr>
          <w:trHeight w:val="225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CB" w:rsidRPr="00014BE2" w:rsidRDefault="00252BCB" w:rsidP="00014BE2">
            <w:pPr>
              <w:pStyle w:val="a4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Подшипник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</w:tr>
      <w:tr w:rsidR="00014BE2" w:rsidRPr="00014BE2" w:rsidTr="00D02919">
        <w:trPr>
          <w:trHeight w:val="216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Прочие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</w:tr>
      <w:tr w:rsidR="00014BE2" w:rsidRPr="00014BE2" w:rsidTr="00D02919">
        <w:trPr>
          <w:trHeight w:val="219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rPr>
                <w:color w:val="000000" w:themeColor="text1"/>
                <w:sz w:val="24"/>
              </w:rPr>
            </w:pPr>
            <w:r w:rsidRPr="00014BE2">
              <w:rPr>
                <w:color w:val="000000" w:themeColor="text1"/>
                <w:sz w:val="24"/>
              </w:rPr>
              <w:t>Итого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CB" w:rsidRPr="00014BE2" w:rsidRDefault="00252BCB" w:rsidP="00014BE2">
            <w:pPr>
              <w:pStyle w:val="a4"/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252BCB" w:rsidRPr="00D02919" w:rsidRDefault="00252BCB" w:rsidP="00355A6E">
      <w:pPr>
        <w:ind w:firstLine="567"/>
        <w:rPr>
          <w:sz w:val="28"/>
          <w:szCs w:val="28"/>
        </w:rPr>
      </w:pPr>
    </w:p>
    <w:p w:rsidR="00420D28" w:rsidRDefault="00420D28" w:rsidP="00014BE2">
      <w:pPr>
        <w:ind w:firstLine="567"/>
        <w:jc w:val="both"/>
        <w:rPr>
          <w:spacing w:val="-10"/>
          <w:sz w:val="28"/>
          <w:szCs w:val="28"/>
        </w:rPr>
      </w:pPr>
      <w:r w:rsidRPr="001F4020">
        <w:rPr>
          <w:spacing w:val="-10"/>
          <w:sz w:val="28"/>
          <w:szCs w:val="28"/>
        </w:rPr>
        <w:t>Основная зарплата рабочих на изготовление и сборку может быть найдена так:</w:t>
      </w:r>
    </w:p>
    <w:p w:rsidR="001F4020" w:rsidRPr="00D02919" w:rsidRDefault="001F4020" w:rsidP="00014BE2">
      <w:pPr>
        <w:ind w:firstLine="567"/>
        <w:jc w:val="both"/>
        <w:rPr>
          <w:spacing w:val="-10"/>
          <w:sz w:val="28"/>
          <w:szCs w:val="28"/>
        </w:rPr>
      </w:pPr>
    </w:p>
    <w:p w:rsidR="00420D28" w:rsidRDefault="00014BE2" w:rsidP="00355A6E">
      <w:pPr>
        <w:ind w:firstLine="567"/>
        <w:jc w:val="center"/>
      </w:pPr>
      <w:r w:rsidRPr="0091564A">
        <w:rPr>
          <w:position w:val="-12"/>
        </w:rPr>
        <w:object w:dxaOrig="1860" w:dyaOrig="380">
          <v:shape id="_x0000_i1242" type="#_x0000_t75" style="width:93.25pt;height:19.4pt" o:ole="">
            <v:imagedata r:id="rId442" o:title=""/>
          </v:shape>
          <o:OLEObject Type="Embed" ProgID="Equation.DSMT4" ShapeID="_x0000_i1242" DrawAspect="Content" ObjectID="_1642328186" r:id="rId443"/>
        </w:object>
      </w:r>
    </w:p>
    <w:p w:rsidR="00014BE2" w:rsidRDefault="00014BE2" w:rsidP="00355A6E">
      <w:pPr>
        <w:ind w:firstLine="567"/>
        <w:jc w:val="center"/>
        <w:rPr>
          <w:sz w:val="28"/>
          <w:szCs w:val="28"/>
        </w:rPr>
      </w:pPr>
    </w:p>
    <w:p w:rsidR="00420D28" w:rsidRDefault="00014BE2" w:rsidP="00014BE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r w:rsidR="00420D28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Pr="00014BE2">
        <w:rPr>
          <w:position w:val="-12"/>
          <w:sz w:val="28"/>
          <w:szCs w:val="28"/>
        </w:rPr>
        <w:object w:dxaOrig="340" w:dyaOrig="380">
          <v:shape id="_x0000_i1243" type="#_x0000_t75" style="width:17.25pt;height:19.4pt" o:ole="">
            <v:imagedata r:id="rId444" o:title=""/>
          </v:shape>
          <o:OLEObject Type="Embed" ProgID="Equation.DSMT4" ShapeID="_x0000_i1243" DrawAspect="Content" ObjectID="_1642328187" r:id="rId445"/>
        </w:object>
      </w:r>
      <w:r w:rsidR="00420D28">
        <w:rPr>
          <w:sz w:val="28"/>
          <w:szCs w:val="28"/>
        </w:rPr>
        <w:t xml:space="preserve"> –</w:t>
      </w:r>
      <w:proofErr w:type="gramEnd"/>
      <w:r w:rsidR="00420D28">
        <w:rPr>
          <w:sz w:val="28"/>
          <w:szCs w:val="28"/>
        </w:rPr>
        <w:t xml:space="preserve"> средняя часовая тарифная ставка рабочего, </w:t>
      </w:r>
      <w:r w:rsidR="00420D28" w:rsidRPr="00014BE2">
        <w:rPr>
          <w:color w:val="000000" w:themeColor="text1"/>
          <w:sz w:val="28"/>
          <w:szCs w:val="28"/>
        </w:rPr>
        <w:t>р</w:t>
      </w:r>
      <w:r w:rsidR="00420D28">
        <w:rPr>
          <w:sz w:val="28"/>
          <w:szCs w:val="28"/>
        </w:rPr>
        <w:t>.</w:t>
      </w:r>
      <w:r w:rsidR="00D02919">
        <w:rPr>
          <w:sz w:val="28"/>
          <w:szCs w:val="28"/>
        </w:rPr>
        <w:t>;</w:t>
      </w:r>
    </w:p>
    <w:p w:rsidR="00420D28" w:rsidRDefault="00014BE2" w:rsidP="00014BE2">
      <w:pPr>
        <w:ind w:firstLine="454"/>
        <w:rPr>
          <w:sz w:val="28"/>
          <w:szCs w:val="28"/>
        </w:rPr>
      </w:pPr>
      <w:r w:rsidRPr="00014BE2">
        <w:rPr>
          <w:position w:val="-4"/>
          <w:sz w:val="28"/>
          <w:szCs w:val="28"/>
        </w:rPr>
        <w:object w:dxaOrig="240" w:dyaOrig="279">
          <v:shape id="_x0000_i1244" type="#_x0000_t75" style="width:12pt;height:14.15pt" o:ole="">
            <v:imagedata r:id="rId446" o:title=""/>
          </v:shape>
          <o:OLEObject Type="Embed" ProgID="Equation.DSMT4" ShapeID="_x0000_i1244" DrawAspect="Content" ObjectID="_1642328188" r:id="rId447"/>
        </w:object>
      </w:r>
      <w:r w:rsidR="00420D28">
        <w:rPr>
          <w:sz w:val="28"/>
          <w:szCs w:val="28"/>
        </w:rPr>
        <w:t xml:space="preserve"> – суммарная трудоемкость изготовления деталей и сборки узла, ч;</w:t>
      </w:r>
    </w:p>
    <w:p w:rsidR="00420D28" w:rsidRDefault="00014BE2" w:rsidP="00014BE2">
      <w:pPr>
        <w:ind w:firstLine="454"/>
        <w:rPr>
          <w:sz w:val="28"/>
          <w:szCs w:val="28"/>
        </w:rPr>
      </w:pPr>
      <w:r w:rsidRPr="00014BE2">
        <w:rPr>
          <w:position w:val="-12"/>
          <w:sz w:val="28"/>
          <w:szCs w:val="28"/>
        </w:rPr>
        <w:object w:dxaOrig="380" w:dyaOrig="380">
          <v:shape id="_x0000_i1245" type="#_x0000_t75" style="width:19.4pt;height:19.4pt" o:ole="">
            <v:imagedata r:id="rId448" o:title=""/>
          </v:shape>
          <o:OLEObject Type="Embed" ProgID="Equation.DSMT4" ShapeID="_x0000_i1245" DrawAspect="Content" ObjectID="_1642328189" r:id="rId449"/>
        </w:object>
      </w:r>
      <w:r>
        <w:rPr>
          <w:sz w:val="28"/>
          <w:szCs w:val="28"/>
        </w:rPr>
        <w:t xml:space="preserve"> </w:t>
      </w:r>
      <w:r w:rsidR="00420D28">
        <w:rPr>
          <w:sz w:val="28"/>
          <w:szCs w:val="28"/>
        </w:rPr>
        <w:t xml:space="preserve">– коэффициент </w:t>
      </w:r>
      <w:proofErr w:type="gramStart"/>
      <w:r w:rsidR="00420D28">
        <w:rPr>
          <w:sz w:val="28"/>
          <w:szCs w:val="28"/>
        </w:rPr>
        <w:t xml:space="preserve">премий, </w:t>
      </w:r>
      <w:r w:rsidRPr="00014BE2">
        <w:rPr>
          <w:position w:val="-12"/>
          <w:sz w:val="28"/>
          <w:szCs w:val="28"/>
        </w:rPr>
        <w:object w:dxaOrig="380" w:dyaOrig="380">
          <v:shape id="_x0000_i1246" type="#_x0000_t75" style="width:19.4pt;height:19.4pt" o:ole="">
            <v:imagedata r:id="rId450" o:title=""/>
          </v:shape>
          <o:OLEObject Type="Embed" ProgID="Equation.DSMT4" ShapeID="_x0000_i1246" DrawAspect="Content" ObjectID="_1642328190" r:id="rId451"/>
        </w:object>
      </w:r>
      <w:r w:rsidR="00420D28">
        <w:rPr>
          <w:sz w:val="32"/>
          <w:szCs w:val="32"/>
        </w:rPr>
        <w:t xml:space="preserve"> </w:t>
      </w:r>
      <w:r w:rsidR="00420D28">
        <w:rPr>
          <w:sz w:val="28"/>
          <w:szCs w:val="28"/>
        </w:rPr>
        <w:t>=</w:t>
      </w:r>
      <w:proofErr w:type="gramEnd"/>
      <w:r w:rsidR="00420D28">
        <w:rPr>
          <w:sz w:val="28"/>
          <w:szCs w:val="28"/>
        </w:rPr>
        <w:t xml:space="preserve"> 1,4.</w:t>
      </w:r>
    </w:p>
    <w:p w:rsidR="00420D28" w:rsidRDefault="00420D28" w:rsidP="00355A6E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Трудоемкость </w:t>
      </w:r>
      <w:proofErr w:type="gramStart"/>
      <w:r>
        <w:rPr>
          <w:sz w:val="28"/>
          <w:szCs w:val="28"/>
        </w:rPr>
        <w:t xml:space="preserve">работ </w:t>
      </w:r>
      <w:r w:rsidR="00014BE2" w:rsidRPr="00014BE2">
        <w:rPr>
          <w:position w:val="-4"/>
          <w:sz w:val="28"/>
          <w:szCs w:val="28"/>
        </w:rPr>
        <w:object w:dxaOrig="240" w:dyaOrig="279">
          <v:shape id="_x0000_i1247" type="#_x0000_t75" style="width:12pt;height:14.15pt" o:ole="">
            <v:imagedata r:id="rId446" o:title=""/>
          </v:shape>
          <o:OLEObject Type="Embed" ProgID="Equation.DSMT4" ShapeID="_x0000_i1247" DrawAspect="Content" ObjectID="_1642328191" r:id="rId452"/>
        </w:object>
      </w:r>
      <w:r>
        <w:rPr>
          <w:sz w:val="28"/>
          <w:szCs w:val="28"/>
        </w:rPr>
        <w:t xml:space="preserve"> составит</w:t>
      </w:r>
      <w:proofErr w:type="gramEnd"/>
      <w:r>
        <w:rPr>
          <w:sz w:val="28"/>
          <w:szCs w:val="28"/>
        </w:rPr>
        <w:t>:</w:t>
      </w:r>
    </w:p>
    <w:p w:rsidR="00014BE2" w:rsidRPr="001F4020" w:rsidRDefault="00014BE2" w:rsidP="00355A6E">
      <w:pPr>
        <w:ind w:firstLine="567"/>
        <w:rPr>
          <w:sz w:val="16"/>
          <w:szCs w:val="16"/>
        </w:rPr>
      </w:pPr>
    </w:p>
    <w:p w:rsidR="005B4A20" w:rsidRDefault="00014BE2" w:rsidP="00014BE2">
      <w:pPr>
        <w:ind w:firstLine="567"/>
        <w:jc w:val="center"/>
        <w:rPr>
          <w:sz w:val="28"/>
          <w:szCs w:val="28"/>
        </w:rPr>
      </w:pPr>
      <w:r w:rsidRPr="0091564A">
        <w:rPr>
          <w:position w:val="-12"/>
        </w:rPr>
        <w:object w:dxaOrig="1920" w:dyaOrig="380">
          <v:shape id="_x0000_i1248" type="#_x0000_t75" style="width:96pt;height:19.4pt" o:ole="">
            <v:imagedata r:id="rId453" o:title=""/>
          </v:shape>
          <o:OLEObject Type="Embed" ProgID="Equation.DSMT4" ShapeID="_x0000_i1248" DrawAspect="Content" ObjectID="_1642328192" r:id="rId454"/>
        </w:object>
      </w:r>
    </w:p>
    <w:p w:rsidR="00420D28" w:rsidRPr="00D02919" w:rsidRDefault="00420D28" w:rsidP="00014BE2">
      <w:pPr>
        <w:rPr>
          <w:spacing w:val="-6"/>
          <w:sz w:val="28"/>
          <w:szCs w:val="28"/>
        </w:rPr>
      </w:pPr>
      <w:proofErr w:type="gramStart"/>
      <w:r w:rsidRPr="00D02919">
        <w:rPr>
          <w:spacing w:val="-6"/>
          <w:sz w:val="28"/>
          <w:szCs w:val="28"/>
        </w:rPr>
        <w:t xml:space="preserve">где </w:t>
      </w:r>
      <w:r w:rsidR="00014BE2" w:rsidRPr="00D02919">
        <w:rPr>
          <w:spacing w:val="-6"/>
          <w:position w:val="-12"/>
          <w:sz w:val="28"/>
          <w:szCs w:val="28"/>
        </w:rPr>
        <w:object w:dxaOrig="200" w:dyaOrig="380">
          <v:shape id="_x0000_i1249" type="#_x0000_t75" style="width:9.85pt;height:19.4pt" o:ole="">
            <v:imagedata r:id="rId455" o:title=""/>
          </v:shape>
          <o:OLEObject Type="Embed" ProgID="Equation.DSMT4" ShapeID="_x0000_i1249" DrawAspect="Content" ObjectID="_1642328193" r:id="rId456"/>
        </w:object>
      </w:r>
      <w:r w:rsidRPr="00D02919">
        <w:rPr>
          <w:spacing w:val="-6"/>
          <w:sz w:val="28"/>
          <w:szCs w:val="28"/>
        </w:rPr>
        <w:t xml:space="preserve"> –</w:t>
      </w:r>
      <w:proofErr w:type="gramEnd"/>
      <w:r w:rsidRPr="00D02919">
        <w:rPr>
          <w:spacing w:val="-6"/>
          <w:sz w:val="28"/>
          <w:szCs w:val="28"/>
        </w:rPr>
        <w:t xml:space="preserve"> удельная трудоемкость на 1 тонну массы соответствующих деталей, ч/т.</w:t>
      </w:r>
      <w:r w:rsidR="00D02919" w:rsidRPr="00D02919">
        <w:rPr>
          <w:spacing w:val="-6"/>
          <w:sz w:val="28"/>
          <w:szCs w:val="28"/>
        </w:rPr>
        <w:t>;</w:t>
      </w:r>
    </w:p>
    <w:p w:rsidR="00420D28" w:rsidRDefault="00014BE2" w:rsidP="00014BE2">
      <w:pPr>
        <w:ind w:firstLine="454"/>
        <w:rPr>
          <w:sz w:val="28"/>
          <w:szCs w:val="28"/>
        </w:rPr>
      </w:pPr>
      <w:r w:rsidRPr="00014BE2">
        <w:rPr>
          <w:position w:val="-12"/>
          <w:sz w:val="28"/>
          <w:szCs w:val="28"/>
        </w:rPr>
        <w:object w:dxaOrig="320" w:dyaOrig="380">
          <v:shape id="_x0000_i1250" type="#_x0000_t75" style="width:16pt;height:19.4pt" o:ole="">
            <v:imagedata r:id="rId457" o:title=""/>
          </v:shape>
          <o:OLEObject Type="Embed" ProgID="Equation.DSMT4" ShapeID="_x0000_i1250" DrawAspect="Content" ObjectID="_1642328194" r:id="rId458"/>
        </w:object>
      </w:r>
      <w:r w:rsidR="00420D28">
        <w:rPr>
          <w:sz w:val="28"/>
          <w:szCs w:val="28"/>
        </w:rPr>
        <w:t xml:space="preserve"> – оценочная трудоемкость сборки, ч.</w:t>
      </w:r>
    </w:p>
    <w:p w:rsidR="00420D28" w:rsidRDefault="00420D28" w:rsidP="00355A6E">
      <w:pPr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расчетах можно принять следующие </w:t>
      </w:r>
      <w:proofErr w:type="gramStart"/>
      <w:r>
        <w:rPr>
          <w:sz w:val="28"/>
          <w:szCs w:val="28"/>
        </w:rPr>
        <w:t xml:space="preserve">значения </w:t>
      </w:r>
      <w:r w:rsidR="001F4020" w:rsidRPr="00014BE2">
        <w:rPr>
          <w:position w:val="-12"/>
          <w:sz w:val="28"/>
          <w:szCs w:val="28"/>
        </w:rPr>
        <w:object w:dxaOrig="200" w:dyaOrig="380">
          <v:shape id="_x0000_i1251" type="#_x0000_t75" style="width:9.85pt;height:19.4pt" o:ole="">
            <v:imagedata r:id="rId455" o:title=""/>
          </v:shape>
          <o:OLEObject Type="Embed" ProgID="Equation.DSMT4" ShapeID="_x0000_i1251" DrawAspect="Content" ObjectID="_1642328195" r:id="rId459"/>
        </w:objec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 /т.</w:t>
      </w:r>
      <w:r w:rsidR="00D02919">
        <w:rPr>
          <w:sz w:val="28"/>
          <w:szCs w:val="28"/>
        </w:rPr>
        <w:t>:</w:t>
      </w:r>
    </w:p>
    <w:p w:rsidR="00420D28" w:rsidRDefault="00D02919" w:rsidP="00355A6E">
      <w:pPr>
        <w:ind w:firstLine="567"/>
        <w:rPr>
          <w:sz w:val="28"/>
          <w:szCs w:val="28"/>
        </w:rPr>
      </w:pPr>
      <w:r>
        <w:rPr>
          <w:sz w:val="28"/>
          <w:szCs w:val="28"/>
        </w:rPr>
        <w:t>‒</w:t>
      </w:r>
      <w:r w:rsidR="00420D28">
        <w:rPr>
          <w:sz w:val="28"/>
          <w:szCs w:val="28"/>
        </w:rPr>
        <w:t xml:space="preserve"> простые сварные конструкции </w:t>
      </w:r>
      <w:r>
        <w:rPr>
          <w:sz w:val="28"/>
          <w:szCs w:val="28"/>
        </w:rPr>
        <w:t>‒</w:t>
      </w:r>
      <w:r w:rsidR="00420D28">
        <w:rPr>
          <w:sz w:val="28"/>
          <w:szCs w:val="28"/>
        </w:rPr>
        <w:t xml:space="preserve"> 200</w:t>
      </w:r>
      <w:r>
        <w:rPr>
          <w:sz w:val="28"/>
          <w:szCs w:val="28"/>
        </w:rPr>
        <w:t>…</w:t>
      </w:r>
      <w:r w:rsidR="00420D28">
        <w:rPr>
          <w:sz w:val="28"/>
          <w:szCs w:val="28"/>
        </w:rPr>
        <w:t>250</w:t>
      </w:r>
      <w:r>
        <w:rPr>
          <w:sz w:val="28"/>
          <w:szCs w:val="28"/>
        </w:rPr>
        <w:t>;</w:t>
      </w:r>
    </w:p>
    <w:p w:rsidR="00420D28" w:rsidRDefault="00D02919" w:rsidP="00355A6E">
      <w:pPr>
        <w:ind w:firstLine="567"/>
        <w:rPr>
          <w:sz w:val="28"/>
          <w:szCs w:val="28"/>
        </w:rPr>
      </w:pPr>
      <w:r>
        <w:rPr>
          <w:sz w:val="28"/>
          <w:szCs w:val="28"/>
        </w:rPr>
        <w:t>‒</w:t>
      </w:r>
      <w:r w:rsidR="00420D28">
        <w:rPr>
          <w:sz w:val="28"/>
          <w:szCs w:val="28"/>
        </w:rPr>
        <w:t xml:space="preserve"> механообработка простых деталей </w:t>
      </w:r>
      <w:r>
        <w:rPr>
          <w:sz w:val="28"/>
          <w:szCs w:val="28"/>
        </w:rPr>
        <w:t>‒</w:t>
      </w:r>
      <w:r w:rsidR="00420D28">
        <w:rPr>
          <w:sz w:val="28"/>
          <w:szCs w:val="28"/>
        </w:rPr>
        <w:t xml:space="preserve"> 300</w:t>
      </w:r>
      <w:r>
        <w:rPr>
          <w:sz w:val="28"/>
          <w:szCs w:val="28"/>
        </w:rPr>
        <w:t>…</w:t>
      </w:r>
      <w:r w:rsidR="00420D28">
        <w:rPr>
          <w:sz w:val="28"/>
          <w:szCs w:val="28"/>
        </w:rPr>
        <w:t>350</w:t>
      </w:r>
      <w:r>
        <w:rPr>
          <w:sz w:val="28"/>
          <w:szCs w:val="28"/>
        </w:rPr>
        <w:t>;</w:t>
      </w:r>
    </w:p>
    <w:p w:rsidR="00420D28" w:rsidRDefault="00D02919" w:rsidP="00355A6E">
      <w:pPr>
        <w:ind w:firstLine="567"/>
        <w:rPr>
          <w:sz w:val="28"/>
          <w:szCs w:val="28"/>
        </w:rPr>
      </w:pPr>
      <w:r>
        <w:rPr>
          <w:sz w:val="28"/>
          <w:szCs w:val="28"/>
        </w:rPr>
        <w:t>‒</w:t>
      </w:r>
      <w:r w:rsidR="00420D28">
        <w:rPr>
          <w:sz w:val="28"/>
          <w:szCs w:val="28"/>
        </w:rPr>
        <w:t xml:space="preserve"> обработка шестерен и редукторов </w:t>
      </w:r>
      <w:r>
        <w:rPr>
          <w:sz w:val="28"/>
          <w:szCs w:val="28"/>
        </w:rPr>
        <w:t>‒</w:t>
      </w:r>
      <w:r w:rsidR="00420D28">
        <w:rPr>
          <w:sz w:val="28"/>
          <w:szCs w:val="28"/>
        </w:rPr>
        <w:t xml:space="preserve"> 600</w:t>
      </w:r>
      <w:r>
        <w:rPr>
          <w:sz w:val="28"/>
          <w:szCs w:val="28"/>
        </w:rPr>
        <w:t>…</w:t>
      </w:r>
      <w:r w:rsidR="00420D28">
        <w:rPr>
          <w:sz w:val="28"/>
          <w:szCs w:val="28"/>
        </w:rPr>
        <w:t>650</w:t>
      </w:r>
      <w:r>
        <w:rPr>
          <w:sz w:val="28"/>
          <w:szCs w:val="28"/>
        </w:rPr>
        <w:t>;</w:t>
      </w:r>
    </w:p>
    <w:p w:rsidR="00420D28" w:rsidRPr="00D02919" w:rsidRDefault="00D02919" w:rsidP="00D02919">
      <w:pPr>
        <w:ind w:firstLine="567"/>
        <w:jc w:val="both"/>
        <w:rPr>
          <w:spacing w:val="-18"/>
          <w:sz w:val="28"/>
          <w:szCs w:val="28"/>
        </w:rPr>
      </w:pPr>
      <w:r w:rsidRPr="00D02919">
        <w:rPr>
          <w:spacing w:val="-18"/>
          <w:sz w:val="28"/>
          <w:szCs w:val="28"/>
        </w:rPr>
        <w:t>‒</w:t>
      </w:r>
      <w:r w:rsidR="00420D28" w:rsidRPr="00D02919">
        <w:rPr>
          <w:spacing w:val="-18"/>
          <w:sz w:val="28"/>
          <w:szCs w:val="28"/>
        </w:rPr>
        <w:t xml:space="preserve"> изготовление автоматических гидравлических электрических устройств </w:t>
      </w:r>
      <w:r w:rsidRPr="00D02919">
        <w:rPr>
          <w:spacing w:val="-18"/>
          <w:sz w:val="28"/>
          <w:szCs w:val="28"/>
        </w:rPr>
        <w:t xml:space="preserve">‒ </w:t>
      </w:r>
      <w:r w:rsidR="00420D28" w:rsidRPr="00D02919">
        <w:rPr>
          <w:spacing w:val="-18"/>
          <w:sz w:val="28"/>
          <w:szCs w:val="28"/>
        </w:rPr>
        <w:t>200</w:t>
      </w:r>
      <w:r w:rsidRPr="00D02919">
        <w:rPr>
          <w:spacing w:val="-18"/>
          <w:sz w:val="28"/>
          <w:szCs w:val="28"/>
        </w:rPr>
        <w:t>…</w:t>
      </w:r>
      <w:r w:rsidR="00420D28" w:rsidRPr="00D02919">
        <w:rPr>
          <w:spacing w:val="-18"/>
          <w:sz w:val="28"/>
          <w:szCs w:val="28"/>
        </w:rPr>
        <w:t>250</w:t>
      </w:r>
      <w:r w:rsidR="001F4020" w:rsidRPr="00D02919">
        <w:rPr>
          <w:spacing w:val="-18"/>
          <w:sz w:val="28"/>
          <w:szCs w:val="28"/>
        </w:rPr>
        <w:t>.</w:t>
      </w:r>
    </w:p>
    <w:p w:rsidR="00420D28" w:rsidRDefault="00420D28" w:rsidP="00355A6E">
      <w:pPr>
        <w:tabs>
          <w:tab w:val="left" w:pos="0"/>
        </w:tabs>
        <w:ind w:firstLine="567"/>
        <w:rPr>
          <w:sz w:val="28"/>
        </w:rPr>
      </w:pPr>
    </w:p>
    <w:p w:rsidR="00FA392C" w:rsidRDefault="00420D28" w:rsidP="001F4020">
      <w:pPr>
        <w:ind w:firstLine="567"/>
        <w:jc w:val="center"/>
        <w:rPr>
          <w:b/>
          <w:bCs/>
          <w:sz w:val="28"/>
        </w:rPr>
      </w:pPr>
      <w:r w:rsidRPr="00FA392C">
        <w:rPr>
          <w:b/>
          <w:bCs/>
          <w:sz w:val="28"/>
        </w:rPr>
        <w:t xml:space="preserve">Приложение </w:t>
      </w:r>
      <w:r w:rsidR="00B01FDB">
        <w:rPr>
          <w:b/>
          <w:bCs/>
          <w:sz w:val="28"/>
        </w:rPr>
        <w:t>Г</w:t>
      </w:r>
    </w:p>
    <w:p w:rsidR="00420D28" w:rsidRPr="001F4020" w:rsidRDefault="00420D28" w:rsidP="001F4020">
      <w:pPr>
        <w:ind w:firstLine="567"/>
        <w:jc w:val="center"/>
        <w:rPr>
          <w:b/>
          <w:bCs/>
          <w:i/>
          <w:sz w:val="28"/>
        </w:rPr>
      </w:pPr>
      <w:r w:rsidRPr="00094286">
        <w:rPr>
          <w:b/>
          <w:bCs/>
          <w:sz w:val="28"/>
        </w:rPr>
        <w:t>(</w:t>
      </w:r>
      <w:r w:rsidRPr="001F4020">
        <w:rPr>
          <w:b/>
          <w:bCs/>
          <w:i/>
          <w:sz w:val="28"/>
        </w:rPr>
        <w:t>обязательное</w:t>
      </w:r>
      <w:r w:rsidRPr="00094286">
        <w:rPr>
          <w:b/>
          <w:bCs/>
          <w:sz w:val="28"/>
        </w:rPr>
        <w:t>)</w:t>
      </w:r>
    </w:p>
    <w:p w:rsidR="00420D28" w:rsidRDefault="00420D28" w:rsidP="00355A6E">
      <w:pPr>
        <w:ind w:firstLine="567"/>
        <w:jc w:val="both"/>
        <w:rPr>
          <w:bCs/>
          <w:sz w:val="28"/>
        </w:rPr>
      </w:pPr>
    </w:p>
    <w:p w:rsidR="00420D28" w:rsidRPr="00094286" w:rsidRDefault="00FF2C9F" w:rsidP="00094286">
      <w:pPr>
        <w:ind w:firstLine="567"/>
        <w:jc w:val="center"/>
        <w:rPr>
          <w:b/>
          <w:bCs/>
          <w:sz w:val="32"/>
          <w:szCs w:val="32"/>
        </w:rPr>
      </w:pPr>
      <w:r w:rsidRPr="00094286">
        <w:rPr>
          <w:b/>
          <w:bCs/>
          <w:sz w:val="32"/>
          <w:szCs w:val="32"/>
        </w:rPr>
        <w:t xml:space="preserve">Обоснование срока возврата инвестиций </w:t>
      </w:r>
      <w:r>
        <w:rPr>
          <w:b/>
          <w:bCs/>
          <w:sz w:val="32"/>
          <w:szCs w:val="32"/>
        </w:rPr>
        <w:t>в</w:t>
      </w:r>
      <w:r w:rsidRPr="00094286">
        <w:rPr>
          <w:b/>
          <w:bCs/>
          <w:sz w:val="32"/>
          <w:szCs w:val="32"/>
        </w:rPr>
        <w:t xml:space="preserve"> новый автомобиль</w:t>
      </w:r>
    </w:p>
    <w:p w:rsidR="00420D28" w:rsidRDefault="00420D28" w:rsidP="00355A6E">
      <w:pPr>
        <w:ind w:firstLine="567"/>
        <w:jc w:val="both"/>
        <w:rPr>
          <w:bCs/>
          <w:sz w:val="28"/>
        </w:rPr>
      </w:pPr>
    </w:p>
    <w:p w:rsidR="00420D28" w:rsidRDefault="00420D28" w:rsidP="00355A6E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 xml:space="preserve">Срок возврата инвестиций определяется по методу учета изменения чистой текущей стоимости (ЧТС). Чистая текущая стоимость – дисконтированное сальдо денежных потоков по проекту.  Для упрощения принимается, что в составе ЧТС учитываются только инвестиции и доход (прибыль и амортизация). </w:t>
      </w:r>
    </w:p>
    <w:p w:rsidR="00420D28" w:rsidRDefault="00420D28" w:rsidP="00355A6E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>Ожидаемая прибыль может быть найдена с учетом того, что средняя рентабельность продукции транспорта в РБ составляет 17</w:t>
      </w:r>
      <w:r w:rsidR="001F4020">
        <w:rPr>
          <w:bCs/>
          <w:sz w:val="28"/>
        </w:rPr>
        <w:t xml:space="preserve"> </w:t>
      </w:r>
      <w:r>
        <w:rPr>
          <w:bCs/>
          <w:sz w:val="28"/>
        </w:rPr>
        <w:t>%. За вычетом налогов чистая прибыль может составит</w:t>
      </w:r>
      <w:r w:rsidR="00094286">
        <w:rPr>
          <w:bCs/>
          <w:sz w:val="28"/>
        </w:rPr>
        <w:t>ь</w:t>
      </w:r>
      <w:r>
        <w:rPr>
          <w:bCs/>
          <w:sz w:val="28"/>
        </w:rPr>
        <w:t xml:space="preserve"> 12</w:t>
      </w:r>
      <w:r w:rsidR="00094286">
        <w:rPr>
          <w:bCs/>
          <w:sz w:val="28"/>
        </w:rPr>
        <w:t>…</w:t>
      </w:r>
      <w:r>
        <w:rPr>
          <w:bCs/>
          <w:sz w:val="28"/>
        </w:rPr>
        <w:t>15</w:t>
      </w:r>
      <w:r w:rsidR="00B23CB1">
        <w:rPr>
          <w:bCs/>
          <w:sz w:val="28"/>
        </w:rPr>
        <w:t xml:space="preserve"> </w:t>
      </w:r>
      <w:r>
        <w:rPr>
          <w:bCs/>
          <w:sz w:val="28"/>
        </w:rPr>
        <w:t xml:space="preserve">% к себестоимости. </w:t>
      </w:r>
    </w:p>
    <w:p w:rsidR="00B23CB1" w:rsidRDefault="00420D28" w:rsidP="00355A6E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 xml:space="preserve">Тогда </w:t>
      </w:r>
    </w:p>
    <w:p w:rsidR="00B23CB1" w:rsidRDefault="00B23CB1" w:rsidP="00355A6E">
      <w:pPr>
        <w:ind w:firstLine="567"/>
        <w:jc w:val="both"/>
        <w:rPr>
          <w:bCs/>
          <w:sz w:val="28"/>
        </w:rPr>
      </w:pPr>
    </w:p>
    <w:p w:rsidR="00B23CB1" w:rsidRDefault="00B23CB1" w:rsidP="00B23CB1">
      <w:pPr>
        <w:ind w:firstLine="567"/>
        <w:jc w:val="center"/>
        <w:rPr>
          <w:bCs/>
          <w:sz w:val="28"/>
        </w:rPr>
      </w:pPr>
      <w:r w:rsidRPr="0091564A">
        <w:rPr>
          <w:position w:val="-28"/>
        </w:rPr>
        <w:object w:dxaOrig="1260" w:dyaOrig="720">
          <v:shape id="_x0000_i1252" type="#_x0000_t75" style="width:63.1pt;height:36pt" o:ole="">
            <v:imagedata r:id="rId460" o:title=""/>
          </v:shape>
          <o:OLEObject Type="Embed" ProgID="Equation.DSMT4" ShapeID="_x0000_i1252" DrawAspect="Content" ObjectID="_1642328196" r:id="rId461"/>
        </w:object>
      </w:r>
    </w:p>
    <w:p w:rsidR="00B23CB1" w:rsidRDefault="00B23CB1" w:rsidP="00355A6E">
      <w:pPr>
        <w:ind w:firstLine="567"/>
        <w:jc w:val="both"/>
        <w:rPr>
          <w:bCs/>
          <w:sz w:val="28"/>
        </w:rPr>
      </w:pPr>
    </w:p>
    <w:p w:rsidR="00420D28" w:rsidRDefault="00B23CB1" w:rsidP="00B23CB1">
      <w:pPr>
        <w:jc w:val="both"/>
        <w:rPr>
          <w:bCs/>
          <w:sz w:val="28"/>
        </w:rPr>
      </w:pPr>
      <w:r>
        <w:rPr>
          <w:bCs/>
          <w:sz w:val="28"/>
        </w:rPr>
        <w:t>г</w:t>
      </w:r>
      <w:r w:rsidR="00420D28">
        <w:rPr>
          <w:bCs/>
          <w:sz w:val="28"/>
        </w:rPr>
        <w:t xml:space="preserve">де </w:t>
      </w:r>
      <w:r w:rsidR="00420D28" w:rsidRPr="00B23CB1">
        <w:rPr>
          <w:bCs/>
          <w:i/>
          <w:sz w:val="28"/>
        </w:rPr>
        <w:t>Р</w:t>
      </w:r>
      <w:r w:rsidR="00420D28">
        <w:rPr>
          <w:bCs/>
          <w:sz w:val="28"/>
        </w:rPr>
        <w:t xml:space="preserve"> –</w:t>
      </w:r>
      <w:r w:rsidR="00094286">
        <w:rPr>
          <w:bCs/>
          <w:sz w:val="28"/>
        </w:rPr>
        <w:t xml:space="preserve"> норма рентабельности продукции, </w:t>
      </w:r>
      <w:r w:rsidR="00420D28">
        <w:rPr>
          <w:bCs/>
          <w:sz w:val="28"/>
        </w:rPr>
        <w:t xml:space="preserve">%. </w:t>
      </w:r>
    </w:p>
    <w:p w:rsidR="00D40E24" w:rsidRPr="00B23CB1" w:rsidRDefault="00D40E24" w:rsidP="00B23CB1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B23CB1">
        <w:rPr>
          <w:color w:val="000000" w:themeColor="text1"/>
          <w:sz w:val="28"/>
          <w:szCs w:val="28"/>
          <w:lang w:val="be-BY"/>
        </w:rPr>
        <w:t>При расчёте срока возврата инвестиций для автобуса прибыль следует рассчитывать как разниц</w:t>
      </w:r>
      <w:r w:rsidR="00C53470" w:rsidRPr="00B23CB1">
        <w:rPr>
          <w:color w:val="000000" w:themeColor="text1"/>
          <w:sz w:val="28"/>
          <w:szCs w:val="28"/>
          <w:lang w:val="be-BY"/>
        </w:rPr>
        <w:t xml:space="preserve">у </w:t>
      </w:r>
      <w:r w:rsidRPr="00B23CB1">
        <w:rPr>
          <w:color w:val="000000" w:themeColor="text1"/>
          <w:sz w:val="28"/>
          <w:szCs w:val="28"/>
          <w:lang w:val="be-BY"/>
        </w:rPr>
        <w:t>между выручкой (доходом) от перевозок пассажиров и  их себестоимостью :</w:t>
      </w:r>
    </w:p>
    <w:p w:rsidR="00D40E24" w:rsidRPr="00B23CB1" w:rsidRDefault="00D40E24" w:rsidP="00355A6E">
      <w:pPr>
        <w:autoSpaceDE w:val="0"/>
        <w:autoSpaceDN w:val="0"/>
        <w:adjustRightInd w:val="0"/>
        <w:ind w:firstLine="567"/>
        <w:rPr>
          <w:color w:val="000000" w:themeColor="text1"/>
          <w:sz w:val="28"/>
          <w:szCs w:val="28"/>
        </w:rPr>
      </w:pPr>
    </w:p>
    <w:p w:rsidR="00D40E24" w:rsidRPr="00B23CB1" w:rsidRDefault="00B23CB1" w:rsidP="00355A6E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91564A">
        <w:rPr>
          <w:position w:val="-12"/>
        </w:rPr>
        <w:object w:dxaOrig="1860" w:dyaOrig="380">
          <v:shape id="_x0000_i1253" type="#_x0000_t75" style="width:93.25pt;height:19.4pt" o:ole="">
            <v:imagedata r:id="rId462" o:title=""/>
          </v:shape>
          <o:OLEObject Type="Embed" ProgID="Equation.DSMT4" ShapeID="_x0000_i1253" DrawAspect="Content" ObjectID="_1642328197" r:id="rId463"/>
        </w:object>
      </w:r>
    </w:p>
    <w:p w:rsidR="00D40E24" w:rsidRPr="00B23CB1" w:rsidRDefault="00D40E24" w:rsidP="00355A6E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</w:p>
    <w:p w:rsidR="00D40E24" w:rsidRPr="00B23CB1" w:rsidRDefault="00D40E24" w:rsidP="00B23CB1">
      <w:pPr>
        <w:tabs>
          <w:tab w:val="left" w:pos="2796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B23CB1">
        <w:rPr>
          <w:color w:val="000000" w:themeColor="text1"/>
          <w:sz w:val="28"/>
          <w:szCs w:val="28"/>
        </w:rPr>
        <w:t>Для городских перевозок в случае</w:t>
      </w:r>
      <w:r w:rsidR="00094286">
        <w:rPr>
          <w:color w:val="000000" w:themeColor="text1"/>
          <w:sz w:val="28"/>
          <w:szCs w:val="28"/>
        </w:rPr>
        <w:t>,</w:t>
      </w:r>
      <w:r w:rsidRPr="00B23CB1">
        <w:rPr>
          <w:color w:val="000000" w:themeColor="text1"/>
          <w:sz w:val="28"/>
          <w:szCs w:val="28"/>
        </w:rPr>
        <w:t xml:space="preserve"> если себестоимость перевозки одного пассажира меньше, чем установленный тариф</w:t>
      </w:r>
      <w:r w:rsidR="00C53470" w:rsidRPr="00B23CB1">
        <w:rPr>
          <w:color w:val="000000" w:themeColor="text1"/>
          <w:sz w:val="28"/>
          <w:szCs w:val="28"/>
        </w:rPr>
        <w:t>,</w:t>
      </w:r>
      <w:r w:rsidRPr="00B23CB1">
        <w:rPr>
          <w:color w:val="000000" w:themeColor="text1"/>
          <w:sz w:val="28"/>
          <w:szCs w:val="28"/>
        </w:rPr>
        <w:t xml:space="preserve"> срок возврата инвестиций </w:t>
      </w:r>
      <w:r w:rsidR="00094286">
        <w:rPr>
          <w:color w:val="000000" w:themeColor="text1"/>
          <w:sz w:val="28"/>
          <w:szCs w:val="28"/>
        </w:rPr>
        <w:t xml:space="preserve">        </w:t>
      </w:r>
      <w:r w:rsidRPr="00B23CB1">
        <w:rPr>
          <w:color w:val="000000" w:themeColor="text1"/>
          <w:sz w:val="28"/>
          <w:szCs w:val="28"/>
        </w:rPr>
        <w:t>не определяют.</w:t>
      </w:r>
    </w:p>
    <w:p w:rsidR="00420D28" w:rsidRDefault="00420D28" w:rsidP="00B23CB1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 xml:space="preserve">Амортизационные отчисления принимаются из расчета </w:t>
      </w:r>
      <w:r w:rsidRPr="0039313A">
        <w:rPr>
          <w:bCs/>
          <w:sz w:val="28"/>
        </w:rPr>
        <w:t xml:space="preserve">по формуле </w:t>
      </w:r>
      <w:r w:rsidR="0039313A" w:rsidRPr="0039313A">
        <w:rPr>
          <w:bCs/>
          <w:sz w:val="28"/>
        </w:rPr>
        <w:t>на странице 14</w:t>
      </w:r>
      <w:r w:rsidRPr="0039313A">
        <w:rPr>
          <w:bCs/>
          <w:sz w:val="28"/>
        </w:rPr>
        <w:t>.</w:t>
      </w:r>
      <w:r>
        <w:rPr>
          <w:bCs/>
          <w:sz w:val="28"/>
        </w:rPr>
        <w:t xml:space="preserve"> </w:t>
      </w:r>
    </w:p>
    <w:p w:rsidR="00420D28" w:rsidRDefault="00420D28" w:rsidP="00B23CB1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 xml:space="preserve">Дисконтирование осуществляется на начальный момент приобретения автомобиля с использованием коэффициента дисконтирования, который </w:t>
      </w:r>
    </w:p>
    <w:p w:rsidR="00420D28" w:rsidRDefault="00420D28" w:rsidP="00355A6E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>рассчитывается по следующей формуле</w:t>
      </w:r>
      <w:r w:rsidR="00094286">
        <w:rPr>
          <w:bCs/>
          <w:sz w:val="28"/>
        </w:rPr>
        <w:t>:</w:t>
      </w:r>
    </w:p>
    <w:p w:rsidR="00B23CB1" w:rsidRDefault="00B23CB1" w:rsidP="00355A6E">
      <w:pPr>
        <w:ind w:firstLine="567"/>
        <w:jc w:val="both"/>
        <w:rPr>
          <w:bCs/>
          <w:sz w:val="28"/>
        </w:rPr>
      </w:pPr>
    </w:p>
    <w:p w:rsidR="00420D28" w:rsidRDefault="00420D28" w:rsidP="00B23CB1">
      <w:pPr>
        <w:ind w:firstLine="567"/>
        <w:jc w:val="center"/>
        <w:rPr>
          <w:bCs/>
          <w:sz w:val="28"/>
        </w:rPr>
      </w:pPr>
      <w:r>
        <w:rPr>
          <w:bCs/>
          <w:position w:val="-36"/>
          <w:sz w:val="28"/>
        </w:rPr>
        <w:object w:dxaOrig="1380" w:dyaOrig="760">
          <v:shape id="_x0000_i1254" type="#_x0000_t75" style="width:69.25pt;height:38.15pt" o:ole="">
            <v:imagedata r:id="rId464" o:title=""/>
          </v:shape>
          <o:OLEObject Type="Embed" ProgID="Equation.3" ShapeID="_x0000_i1254" DrawAspect="Content" ObjectID="_1642328198" r:id="rId465"/>
        </w:object>
      </w:r>
      <w:r>
        <w:rPr>
          <w:bCs/>
          <w:sz w:val="28"/>
        </w:rPr>
        <w:t xml:space="preserve"> ,</w:t>
      </w:r>
    </w:p>
    <w:p w:rsidR="00FF2C9F" w:rsidRPr="00FF2C9F" w:rsidRDefault="00FF2C9F" w:rsidP="00B23CB1">
      <w:pPr>
        <w:ind w:firstLine="567"/>
        <w:jc w:val="center"/>
        <w:rPr>
          <w:bCs/>
          <w:sz w:val="16"/>
          <w:szCs w:val="16"/>
        </w:rPr>
      </w:pPr>
    </w:p>
    <w:p w:rsidR="00420D28" w:rsidRDefault="00420D28" w:rsidP="00B23CB1">
      <w:pPr>
        <w:jc w:val="both"/>
        <w:rPr>
          <w:bCs/>
          <w:sz w:val="28"/>
        </w:rPr>
      </w:pPr>
      <w:r>
        <w:rPr>
          <w:bCs/>
          <w:sz w:val="28"/>
        </w:rPr>
        <w:t xml:space="preserve">где </w:t>
      </w:r>
      <w:r w:rsidRPr="00B23CB1">
        <w:rPr>
          <w:bCs/>
          <w:i/>
          <w:sz w:val="28"/>
          <w:lang w:val="en-US"/>
        </w:rPr>
        <w:t>r</w:t>
      </w:r>
      <w:r>
        <w:rPr>
          <w:bCs/>
          <w:sz w:val="28"/>
        </w:rPr>
        <w:t xml:space="preserve"> – величина, равная ставке рефинансирования</w:t>
      </w:r>
      <w:r w:rsidR="00923C06">
        <w:rPr>
          <w:bCs/>
          <w:sz w:val="28"/>
        </w:rPr>
        <w:t xml:space="preserve"> (за вычетом инфляции)</w:t>
      </w:r>
      <w:r w:rsidR="00094286">
        <w:rPr>
          <w:bCs/>
          <w:sz w:val="28"/>
        </w:rPr>
        <w:t>,</w:t>
      </w:r>
      <w:r w:rsidR="00923C06">
        <w:rPr>
          <w:bCs/>
          <w:sz w:val="28"/>
        </w:rPr>
        <w:t xml:space="preserve"> </w:t>
      </w:r>
      <w:r>
        <w:rPr>
          <w:bCs/>
          <w:sz w:val="28"/>
        </w:rPr>
        <w:t>или ожидаемая норма эффективности капиталовложений</w:t>
      </w:r>
      <w:r w:rsidR="00B23CB1">
        <w:rPr>
          <w:bCs/>
          <w:sz w:val="28"/>
        </w:rPr>
        <w:t xml:space="preserve"> </w:t>
      </w:r>
      <w:r>
        <w:rPr>
          <w:bCs/>
          <w:sz w:val="28"/>
        </w:rPr>
        <w:t>(</w:t>
      </w:r>
      <w:r w:rsidRPr="00B23CB1">
        <w:rPr>
          <w:bCs/>
          <w:i/>
          <w:sz w:val="28"/>
          <w:lang w:val="en-US"/>
        </w:rPr>
        <w:t>r</w:t>
      </w:r>
      <w:r>
        <w:rPr>
          <w:bCs/>
          <w:sz w:val="28"/>
        </w:rPr>
        <w:t xml:space="preserve"> = 0,13</w:t>
      </w:r>
      <w:r w:rsidR="00094286">
        <w:rPr>
          <w:bCs/>
          <w:sz w:val="28"/>
        </w:rPr>
        <w:t>…</w:t>
      </w:r>
      <w:r>
        <w:rPr>
          <w:bCs/>
          <w:sz w:val="28"/>
        </w:rPr>
        <w:t>0,17).</w:t>
      </w:r>
    </w:p>
    <w:p w:rsidR="00420D28" w:rsidRDefault="00420D28" w:rsidP="00355A6E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lastRenderedPageBreak/>
        <w:t xml:space="preserve">Для ряда лет определяется дисконтированное сальдо. Тот год, </w:t>
      </w:r>
      <w:proofErr w:type="gramStart"/>
      <w:r>
        <w:rPr>
          <w:bCs/>
          <w:sz w:val="28"/>
        </w:rPr>
        <w:t>в  котором</w:t>
      </w:r>
      <w:proofErr w:type="gramEnd"/>
      <w:r>
        <w:rPr>
          <w:bCs/>
          <w:sz w:val="28"/>
        </w:rPr>
        <w:t xml:space="preserve"> по расчету предполагается возвратить вложенный капитал, представляет собой период возврата инвестиций. Проект целесообразен, если срок возврата инвестиций меньше нормативного (7</w:t>
      </w:r>
      <w:r w:rsidR="00094286">
        <w:rPr>
          <w:bCs/>
          <w:sz w:val="28"/>
        </w:rPr>
        <w:t>…</w:t>
      </w:r>
      <w:r>
        <w:rPr>
          <w:bCs/>
          <w:sz w:val="28"/>
        </w:rPr>
        <w:t>8 лет).</w:t>
      </w:r>
    </w:p>
    <w:p w:rsidR="00420D28" w:rsidRDefault="00094286" w:rsidP="00355A6E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>Далее</w:t>
      </w:r>
      <w:r w:rsidR="00420D28">
        <w:rPr>
          <w:bCs/>
          <w:sz w:val="28"/>
        </w:rPr>
        <w:t xml:space="preserve"> приведен условный пример расчета ЧТС и периода возврата капиталовложений.</w:t>
      </w:r>
    </w:p>
    <w:p w:rsidR="00420D28" w:rsidRDefault="00420D28" w:rsidP="00B01534">
      <w:pPr>
        <w:ind w:firstLine="567"/>
        <w:jc w:val="both"/>
        <w:rPr>
          <w:sz w:val="28"/>
        </w:rPr>
      </w:pPr>
      <w:r>
        <w:rPr>
          <w:sz w:val="28"/>
        </w:rPr>
        <w:t>Цена автомобиля с учетом тран</w:t>
      </w:r>
      <w:r w:rsidR="00104184">
        <w:rPr>
          <w:sz w:val="28"/>
        </w:rPr>
        <w:t>сп</w:t>
      </w:r>
      <w:r>
        <w:rPr>
          <w:sz w:val="28"/>
        </w:rPr>
        <w:t xml:space="preserve">ортно-заготовительных расходов – </w:t>
      </w:r>
      <w:r w:rsidR="00B01534">
        <w:rPr>
          <w:sz w:val="28"/>
        </w:rPr>
        <w:t xml:space="preserve">        </w:t>
      </w:r>
      <w:r>
        <w:rPr>
          <w:sz w:val="28"/>
        </w:rPr>
        <w:t xml:space="preserve">45 </w:t>
      </w:r>
      <w:r w:rsidR="005B4A20">
        <w:rPr>
          <w:sz w:val="28"/>
        </w:rPr>
        <w:t xml:space="preserve">000 </w:t>
      </w:r>
      <w:r>
        <w:rPr>
          <w:sz w:val="28"/>
        </w:rPr>
        <w:t xml:space="preserve">р. Доход в виде прибыли и амортизационных отчислений от использования автомобиля поступает с момента его приобретения. Амортизационные отчисления – 10 </w:t>
      </w:r>
      <w:r w:rsidR="005B4A20">
        <w:rPr>
          <w:sz w:val="28"/>
        </w:rPr>
        <w:t>000</w:t>
      </w:r>
      <w:r>
        <w:rPr>
          <w:sz w:val="28"/>
        </w:rPr>
        <w:t xml:space="preserve"> р., прибыль – 3 </w:t>
      </w:r>
      <w:r w:rsidR="005B4A20">
        <w:rPr>
          <w:sz w:val="28"/>
        </w:rPr>
        <w:t>000 р.</w:t>
      </w:r>
      <w:r>
        <w:rPr>
          <w:sz w:val="28"/>
        </w:rPr>
        <w:t xml:space="preserve"> Коэффициент дисконтирования принимается с учетом </w:t>
      </w:r>
      <w:r w:rsidRPr="00B01534">
        <w:rPr>
          <w:i/>
          <w:sz w:val="28"/>
          <w:lang w:val="en-US"/>
        </w:rPr>
        <w:t>r</w:t>
      </w:r>
      <w:r>
        <w:rPr>
          <w:sz w:val="28"/>
        </w:rPr>
        <w:t xml:space="preserve"> = 0,1. Расчеты дисконтированных инвестиций и доходов приведены в таблице</w:t>
      </w:r>
      <w:r w:rsidR="00094286">
        <w:rPr>
          <w:sz w:val="28"/>
        </w:rPr>
        <w:t xml:space="preserve"> Г.1</w:t>
      </w:r>
      <w:r>
        <w:rPr>
          <w:sz w:val="28"/>
        </w:rPr>
        <w:t xml:space="preserve">. </w:t>
      </w:r>
    </w:p>
    <w:p w:rsidR="00420D28" w:rsidRPr="00923C06" w:rsidRDefault="00420D28" w:rsidP="00355A6E">
      <w:pPr>
        <w:ind w:firstLine="567"/>
        <w:jc w:val="both"/>
        <w:rPr>
          <w:bCs/>
        </w:rPr>
      </w:pPr>
    </w:p>
    <w:p w:rsidR="00420D28" w:rsidRPr="00E061FC" w:rsidRDefault="00420D28" w:rsidP="00355A6E">
      <w:pPr>
        <w:ind w:firstLine="567"/>
        <w:jc w:val="both"/>
        <w:rPr>
          <w:bCs/>
        </w:rPr>
      </w:pPr>
      <w:r w:rsidRPr="00E061FC">
        <w:rPr>
          <w:bCs/>
        </w:rPr>
        <w:t xml:space="preserve">Таблица </w:t>
      </w:r>
      <w:r w:rsidR="002F333A" w:rsidRPr="00E061FC">
        <w:rPr>
          <w:bCs/>
        </w:rPr>
        <w:t>Г</w:t>
      </w:r>
      <w:r w:rsidR="00094286">
        <w:rPr>
          <w:bCs/>
        </w:rPr>
        <w:t>.</w:t>
      </w:r>
      <w:r w:rsidR="002F333A" w:rsidRPr="00E061FC">
        <w:rPr>
          <w:bCs/>
        </w:rPr>
        <w:t>1</w:t>
      </w:r>
      <w:r w:rsidRPr="00E061FC">
        <w:rPr>
          <w:bCs/>
        </w:rPr>
        <w:t xml:space="preserve"> – Чистая текущая стоимость</w:t>
      </w:r>
    </w:p>
    <w:p w:rsidR="00420D28" w:rsidRPr="00E061FC" w:rsidRDefault="00420D28" w:rsidP="00355A6E">
      <w:pPr>
        <w:ind w:firstLine="567"/>
        <w:jc w:val="both"/>
        <w:rPr>
          <w:bCs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7"/>
        <w:gridCol w:w="1607"/>
        <w:gridCol w:w="2411"/>
        <w:gridCol w:w="2592"/>
        <w:gridCol w:w="2432"/>
      </w:tblGrid>
      <w:tr w:rsidR="00420D28" w:rsidRPr="00B01534" w:rsidTr="0009428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D28" w:rsidRPr="00B01534" w:rsidRDefault="00420D28" w:rsidP="00B01534">
            <w:pPr>
              <w:pStyle w:val="2"/>
              <w:ind w:firstLine="0"/>
              <w:jc w:val="center"/>
              <w:rPr>
                <w:b w:val="0"/>
                <w:bCs w:val="0"/>
                <w:sz w:val="24"/>
              </w:rPr>
            </w:pPr>
            <w:r w:rsidRPr="00B01534">
              <w:rPr>
                <w:b w:val="0"/>
                <w:bCs w:val="0"/>
                <w:sz w:val="24"/>
              </w:rPr>
              <w:t>Год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proofErr w:type="spellStart"/>
            <w:r w:rsidRPr="00B01534">
              <w:rPr>
                <w:bCs/>
              </w:rPr>
              <w:t>Инвести</w:t>
            </w:r>
            <w:proofErr w:type="spellEnd"/>
            <w:r w:rsidRPr="00B01534">
              <w:rPr>
                <w:bCs/>
              </w:rPr>
              <w:t>-</w:t>
            </w:r>
          </w:p>
          <w:p w:rsidR="00420D28" w:rsidRPr="00B01534" w:rsidRDefault="00420D28" w:rsidP="00B01534">
            <w:pPr>
              <w:jc w:val="center"/>
              <w:rPr>
                <w:bCs/>
              </w:rPr>
            </w:pPr>
            <w:proofErr w:type="spellStart"/>
            <w:r w:rsidRPr="00B01534">
              <w:rPr>
                <w:bCs/>
              </w:rPr>
              <w:t>ции</w:t>
            </w:r>
            <w:proofErr w:type="spellEnd"/>
            <w:r w:rsidRPr="00B01534">
              <w:rPr>
                <w:bCs/>
              </w:rPr>
              <w:t xml:space="preserve"> (-), доходы (+), </w:t>
            </w:r>
            <w:r w:rsidR="005B4A20" w:rsidRPr="00B01534">
              <w:rPr>
                <w:bCs/>
              </w:rPr>
              <w:t>т</w:t>
            </w:r>
            <w:r w:rsidRPr="00B01534">
              <w:rPr>
                <w:bCs/>
              </w:rPr>
              <w:t>р.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 xml:space="preserve">Коэффициент </w:t>
            </w:r>
          </w:p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дисконтирования при 10 %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Дисконтированная</w:t>
            </w:r>
          </w:p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сумма,</w:t>
            </w:r>
          </w:p>
          <w:p w:rsidR="00420D28" w:rsidRPr="00B01534" w:rsidRDefault="00420D28" w:rsidP="00094286">
            <w:pPr>
              <w:jc w:val="center"/>
              <w:rPr>
                <w:bCs/>
              </w:rPr>
            </w:pPr>
            <w:r w:rsidRPr="00B01534">
              <w:rPr>
                <w:bCs/>
              </w:rPr>
              <w:t>мл</w:t>
            </w:r>
            <w:r w:rsidR="00923C06" w:rsidRPr="00B01534">
              <w:rPr>
                <w:bCs/>
              </w:rPr>
              <w:t>н</w:t>
            </w:r>
            <w:r w:rsidRPr="00B01534">
              <w:rPr>
                <w:bCs/>
              </w:rPr>
              <w:t xml:space="preserve"> р.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Аккумулированная чистая текущая стоимость (ЧТС),</w:t>
            </w:r>
          </w:p>
          <w:p w:rsidR="00420D28" w:rsidRPr="00B01534" w:rsidRDefault="00420D28" w:rsidP="00094286">
            <w:pPr>
              <w:jc w:val="center"/>
              <w:rPr>
                <w:bCs/>
              </w:rPr>
            </w:pPr>
            <w:r w:rsidRPr="00B01534">
              <w:rPr>
                <w:bCs/>
              </w:rPr>
              <w:t>мл</w:t>
            </w:r>
            <w:r w:rsidR="00923C06" w:rsidRPr="00B01534">
              <w:rPr>
                <w:bCs/>
              </w:rPr>
              <w:t>н</w:t>
            </w:r>
            <w:r w:rsidRPr="00B01534">
              <w:rPr>
                <w:bCs/>
              </w:rPr>
              <w:t xml:space="preserve"> р.</w:t>
            </w:r>
          </w:p>
        </w:tc>
      </w:tr>
      <w:tr w:rsidR="00420D28" w:rsidRPr="00B01534" w:rsidTr="0009428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-</w:t>
            </w:r>
            <w:r w:rsidR="005B4A20" w:rsidRPr="00B01534">
              <w:rPr>
                <w:bCs/>
              </w:rPr>
              <w:t>45000</w:t>
            </w:r>
          </w:p>
          <w:p w:rsidR="00420D28" w:rsidRPr="00B01534" w:rsidRDefault="005B4A20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+ 10000 +3000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0,909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-2909</w:t>
            </w:r>
            <w:r w:rsidR="005B4A20" w:rsidRPr="00B01534">
              <w:rPr>
                <w:bCs/>
              </w:rPr>
              <w:t>0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-2909</w:t>
            </w:r>
            <w:r w:rsidR="005B4A20" w:rsidRPr="00B01534">
              <w:rPr>
                <w:bCs/>
              </w:rPr>
              <w:t>0</w:t>
            </w:r>
          </w:p>
        </w:tc>
      </w:tr>
      <w:tr w:rsidR="00420D28" w:rsidRPr="00B01534" w:rsidTr="0009428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13</w:t>
            </w:r>
            <w:r w:rsidR="005B4A20" w:rsidRPr="00B01534">
              <w:rPr>
                <w:bCs/>
              </w:rPr>
              <w:t>000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0,826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1074</w:t>
            </w:r>
            <w:r w:rsidR="005B4A20" w:rsidRPr="00B01534">
              <w:rPr>
                <w:bCs/>
              </w:rPr>
              <w:t>0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-1835</w:t>
            </w:r>
            <w:r w:rsidR="005B4A20" w:rsidRPr="00B01534">
              <w:rPr>
                <w:bCs/>
              </w:rPr>
              <w:t>0</w:t>
            </w:r>
          </w:p>
        </w:tc>
      </w:tr>
      <w:tr w:rsidR="00420D28" w:rsidRPr="00B01534" w:rsidTr="0009428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13</w:t>
            </w:r>
            <w:r w:rsidR="005B4A20" w:rsidRPr="00B01534">
              <w:rPr>
                <w:bCs/>
              </w:rPr>
              <w:t>000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0,751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976</w:t>
            </w:r>
            <w:r w:rsidR="005B4A20" w:rsidRPr="00B01534">
              <w:rPr>
                <w:bCs/>
              </w:rPr>
              <w:t>0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5B4A20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-</w:t>
            </w:r>
            <w:r w:rsidR="00420D28" w:rsidRPr="00B01534">
              <w:rPr>
                <w:bCs/>
              </w:rPr>
              <w:t>85</w:t>
            </w:r>
            <w:r w:rsidR="00EE01DF" w:rsidRPr="00B01534">
              <w:rPr>
                <w:bCs/>
              </w:rPr>
              <w:t>90</w:t>
            </w:r>
          </w:p>
        </w:tc>
      </w:tr>
      <w:tr w:rsidR="00420D28" w:rsidRPr="00B01534" w:rsidTr="0009428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4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13</w:t>
            </w:r>
            <w:r w:rsidR="005B4A20" w:rsidRPr="00B01534">
              <w:rPr>
                <w:bCs/>
              </w:rPr>
              <w:t>000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0,68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420D28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884</w:t>
            </w:r>
            <w:r w:rsidR="005B4A20" w:rsidRPr="00B01534">
              <w:rPr>
                <w:bCs/>
              </w:rPr>
              <w:t>0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28" w:rsidRPr="00B01534" w:rsidRDefault="00EE01DF" w:rsidP="00B01534">
            <w:pPr>
              <w:jc w:val="center"/>
              <w:rPr>
                <w:bCs/>
              </w:rPr>
            </w:pPr>
            <w:r w:rsidRPr="00B01534">
              <w:rPr>
                <w:bCs/>
              </w:rPr>
              <w:t>250</w:t>
            </w:r>
          </w:p>
        </w:tc>
      </w:tr>
    </w:tbl>
    <w:p w:rsidR="00420D28" w:rsidRPr="00923C06" w:rsidRDefault="00420D28" w:rsidP="00355A6E">
      <w:pPr>
        <w:ind w:firstLine="567"/>
        <w:jc w:val="both"/>
        <w:rPr>
          <w:bCs/>
        </w:rPr>
      </w:pPr>
    </w:p>
    <w:p w:rsidR="00420D28" w:rsidRDefault="00420D28" w:rsidP="00355A6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более точного расчета срока возврата инвестиций следует учесть капиталовложения в производственно-техническую базу</w:t>
      </w:r>
      <w:r w:rsidR="0009428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(ПТБ) на 1 автомобиль </w:t>
      </w:r>
      <w:r w:rsidR="00094286" w:rsidRPr="00094286">
        <w:rPr>
          <w:bCs/>
          <w:sz w:val="28"/>
          <w:szCs w:val="28"/>
        </w:rPr>
        <w:t>[</w:t>
      </w:r>
      <w:r>
        <w:rPr>
          <w:bCs/>
          <w:sz w:val="28"/>
          <w:szCs w:val="28"/>
        </w:rPr>
        <w:t>7, стр. 13</w:t>
      </w:r>
      <w:r w:rsidR="00094286">
        <w:rPr>
          <w:bCs/>
          <w:sz w:val="28"/>
          <w:szCs w:val="28"/>
        </w:rPr>
        <w:t>‒</w:t>
      </w:r>
      <w:r>
        <w:rPr>
          <w:bCs/>
          <w:sz w:val="28"/>
          <w:szCs w:val="28"/>
        </w:rPr>
        <w:t>15</w:t>
      </w:r>
      <w:r w:rsidR="00094286" w:rsidRPr="00094286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>. Амортизационные отчисления по ПТБ можно принять 7</w:t>
      </w:r>
      <w:r w:rsidR="00094286">
        <w:rPr>
          <w:bCs/>
          <w:sz w:val="28"/>
          <w:szCs w:val="28"/>
        </w:rPr>
        <w:t>…</w:t>
      </w:r>
      <w:r>
        <w:rPr>
          <w:bCs/>
          <w:sz w:val="28"/>
          <w:szCs w:val="28"/>
        </w:rPr>
        <w:t>11 % от ее стоимости.</w:t>
      </w:r>
    </w:p>
    <w:p w:rsidR="00420D28" w:rsidRDefault="00420D28" w:rsidP="00355A6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вычислений:</w:t>
      </w:r>
    </w:p>
    <w:p w:rsidR="00420D28" w:rsidRDefault="00420D28" w:rsidP="00355A6E">
      <w:pPr>
        <w:numPr>
          <w:ilvl w:val="0"/>
          <w:numId w:val="7"/>
        </w:numPr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коэффициент дисконтирования вычисляется для каждого года.</w:t>
      </w:r>
    </w:p>
    <w:p w:rsidR="00420D28" w:rsidRDefault="00420D28" w:rsidP="00355A6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Например, для первого года</w:t>
      </w:r>
    </w:p>
    <w:p w:rsidR="00B01534" w:rsidRDefault="00B01534" w:rsidP="00355A6E">
      <w:pPr>
        <w:ind w:firstLine="567"/>
        <w:jc w:val="both"/>
        <w:rPr>
          <w:bCs/>
          <w:sz w:val="28"/>
          <w:szCs w:val="28"/>
        </w:rPr>
      </w:pPr>
    </w:p>
    <w:p w:rsidR="00420D28" w:rsidRDefault="00094286" w:rsidP="00355A6E">
      <w:pPr>
        <w:ind w:firstLine="567"/>
        <w:jc w:val="center"/>
        <w:rPr>
          <w:bCs/>
          <w:sz w:val="28"/>
          <w:szCs w:val="28"/>
        </w:rPr>
      </w:pPr>
      <w:r w:rsidRPr="00094286">
        <w:rPr>
          <w:bCs/>
          <w:position w:val="-38"/>
          <w:sz w:val="28"/>
          <w:szCs w:val="28"/>
        </w:rPr>
        <w:object w:dxaOrig="2580" w:dyaOrig="820">
          <v:shape id="_x0000_i1255" type="#_x0000_t75" style="width:129.25pt;height:40.9pt" o:ole="">
            <v:imagedata r:id="rId466" o:title=""/>
          </v:shape>
          <o:OLEObject Type="Embed" ProgID="Equation.DSMT4" ShapeID="_x0000_i1255" DrawAspect="Content" ObjectID="_1642328199" r:id="rId467"/>
        </w:object>
      </w:r>
    </w:p>
    <w:p w:rsidR="00420D28" w:rsidRDefault="00420D28" w:rsidP="00355A6E">
      <w:pPr>
        <w:ind w:firstLine="567"/>
        <w:jc w:val="center"/>
        <w:rPr>
          <w:bCs/>
          <w:sz w:val="28"/>
          <w:szCs w:val="28"/>
        </w:rPr>
      </w:pPr>
    </w:p>
    <w:p w:rsidR="00420D28" w:rsidRDefault="00420D28" w:rsidP="00355A6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дисконтирование осуществляется умножением денежных потоков </w:t>
      </w:r>
      <w:r w:rsidR="00094286" w:rsidRPr="00094286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в году </w:t>
      </w:r>
      <w:r w:rsidRPr="00B01534">
        <w:rPr>
          <w:bCs/>
          <w:i/>
          <w:sz w:val="28"/>
          <w:szCs w:val="28"/>
          <w:lang w:val="en-US"/>
        </w:rPr>
        <w:t>t</w:t>
      </w:r>
      <w:r>
        <w:rPr>
          <w:bCs/>
          <w:sz w:val="28"/>
          <w:szCs w:val="28"/>
        </w:rPr>
        <w:t xml:space="preserve"> на соответствующий коэффициент дисконтирования. Например, для первого года</w:t>
      </w:r>
    </w:p>
    <w:p w:rsidR="00420D28" w:rsidRDefault="00420D28" w:rsidP="00355A6E">
      <w:pPr>
        <w:ind w:firstLine="567"/>
        <w:jc w:val="both"/>
        <w:rPr>
          <w:bCs/>
          <w:sz w:val="28"/>
          <w:szCs w:val="28"/>
        </w:rPr>
      </w:pPr>
    </w:p>
    <w:p w:rsidR="00420D28" w:rsidRDefault="00420D28" w:rsidP="00355A6E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(-45</w:t>
      </w:r>
      <w:r w:rsidR="00EE01DF">
        <w:rPr>
          <w:bCs/>
          <w:sz w:val="28"/>
          <w:szCs w:val="28"/>
        </w:rPr>
        <w:t>000</w:t>
      </w:r>
      <w:r>
        <w:rPr>
          <w:bCs/>
          <w:sz w:val="28"/>
          <w:szCs w:val="28"/>
        </w:rPr>
        <w:t>+10</w:t>
      </w:r>
      <w:r w:rsidR="00EE01DF">
        <w:rPr>
          <w:bCs/>
          <w:sz w:val="28"/>
          <w:szCs w:val="28"/>
        </w:rPr>
        <w:t>000</w:t>
      </w:r>
      <w:r>
        <w:rPr>
          <w:bCs/>
          <w:sz w:val="28"/>
          <w:szCs w:val="28"/>
        </w:rPr>
        <w:t>+3</w:t>
      </w:r>
      <w:r w:rsidR="00EE01DF">
        <w:rPr>
          <w:bCs/>
          <w:sz w:val="28"/>
          <w:szCs w:val="28"/>
        </w:rPr>
        <w:t>000</w:t>
      </w:r>
      <w:r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sym w:font="Symbol" w:char="F0D7"/>
      </w:r>
      <w:r>
        <w:rPr>
          <w:bCs/>
          <w:sz w:val="28"/>
          <w:szCs w:val="28"/>
        </w:rPr>
        <w:t xml:space="preserve"> 0,909 = -2938</w:t>
      </w:r>
      <w:r w:rsidR="00EE01DF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;</w:t>
      </w:r>
    </w:p>
    <w:p w:rsidR="00420D28" w:rsidRDefault="00420D28" w:rsidP="00355A6E">
      <w:pPr>
        <w:ind w:firstLine="567"/>
        <w:jc w:val="center"/>
        <w:rPr>
          <w:bCs/>
          <w:sz w:val="28"/>
          <w:szCs w:val="28"/>
        </w:rPr>
      </w:pPr>
    </w:p>
    <w:p w:rsidR="00420D28" w:rsidRDefault="00420D28" w:rsidP="00355A6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ЧТС определяется последовательным суммированием денежных потоков за предыдущие годы. Например, для третьего года</w:t>
      </w:r>
    </w:p>
    <w:p w:rsidR="00420D28" w:rsidRDefault="00420D28" w:rsidP="00355A6E">
      <w:pPr>
        <w:ind w:firstLine="567"/>
        <w:jc w:val="both"/>
        <w:rPr>
          <w:bCs/>
          <w:sz w:val="28"/>
          <w:szCs w:val="28"/>
        </w:rPr>
      </w:pPr>
    </w:p>
    <w:p w:rsidR="00420D28" w:rsidRPr="00094286" w:rsidRDefault="00420D28" w:rsidP="00B01534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- 2909</w:t>
      </w:r>
      <w:r w:rsidR="00EE01DF">
        <w:rPr>
          <w:bCs/>
          <w:sz w:val="28"/>
          <w:szCs w:val="28"/>
        </w:rPr>
        <w:t xml:space="preserve">0 </w:t>
      </w:r>
      <w:r>
        <w:rPr>
          <w:bCs/>
          <w:sz w:val="28"/>
          <w:szCs w:val="28"/>
        </w:rPr>
        <w:t>+</w:t>
      </w:r>
      <w:r w:rsidR="00EE01D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1074</w:t>
      </w:r>
      <w:r w:rsidR="00EE01DF">
        <w:rPr>
          <w:bCs/>
          <w:sz w:val="28"/>
          <w:szCs w:val="28"/>
        </w:rPr>
        <w:t xml:space="preserve">0 </w:t>
      </w:r>
      <w:r>
        <w:rPr>
          <w:bCs/>
          <w:sz w:val="28"/>
          <w:szCs w:val="28"/>
        </w:rPr>
        <w:t>+</w:t>
      </w:r>
      <w:r w:rsidR="00EE01D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976</w:t>
      </w:r>
      <w:r w:rsidR="00EE01DF">
        <w:rPr>
          <w:bCs/>
          <w:sz w:val="28"/>
          <w:szCs w:val="28"/>
        </w:rPr>
        <w:t xml:space="preserve">0 </w:t>
      </w:r>
      <w:r>
        <w:rPr>
          <w:bCs/>
          <w:sz w:val="28"/>
          <w:szCs w:val="28"/>
        </w:rPr>
        <w:t>=</w:t>
      </w:r>
      <w:r w:rsidR="00EE01D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-859</w:t>
      </w:r>
      <w:r w:rsidR="00EE01DF">
        <w:rPr>
          <w:bCs/>
          <w:sz w:val="28"/>
          <w:szCs w:val="28"/>
        </w:rPr>
        <w:t>0</w:t>
      </w:r>
      <w:r w:rsidR="00094286">
        <w:rPr>
          <w:bCs/>
          <w:sz w:val="28"/>
          <w:szCs w:val="28"/>
        </w:rPr>
        <w:t>.</w:t>
      </w:r>
    </w:p>
    <w:p w:rsidR="00420D28" w:rsidRDefault="00420D28" w:rsidP="00355A6E">
      <w:pPr>
        <w:ind w:firstLine="567"/>
        <w:jc w:val="both"/>
        <w:rPr>
          <w:bCs/>
          <w:sz w:val="28"/>
          <w:szCs w:val="28"/>
        </w:rPr>
      </w:pPr>
    </w:p>
    <w:p w:rsidR="00420D28" w:rsidRDefault="00420D28" w:rsidP="00355A6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Год, в котором ЧТС достигает положительной величины, принимается</w:t>
      </w:r>
    </w:p>
    <w:p w:rsidR="00420D28" w:rsidRDefault="00420D28" w:rsidP="00094286">
      <w:pPr>
        <w:pStyle w:val="a4"/>
        <w:rPr>
          <w:bCs/>
          <w:szCs w:val="28"/>
        </w:rPr>
      </w:pPr>
      <w:r>
        <w:rPr>
          <w:bCs/>
          <w:szCs w:val="28"/>
        </w:rPr>
        <w:t>как год окупаемости проекта (возврата инвестиций).</w:t>
      </w:r>
    </w:p>
    <w:p w:rsidR="00420D28" w:rsidRDefault="00420D28" w:rsidP="00355A6E">
      <w:pPr>
        <w:pStyle w:val="a4"/>
        <w:ind w:firstLine="567"/>
      </w:pPr>
      <w:r>
        <w:rPr>
          <w:bCs/>
          <w:szCs w:val="28"/>
        </w:rPr>
        <w:t>Аналогичным образом может определяться срок возврата дополнительных капиталовложений в усовершенствование автомобиля.</w:t>
      </w:r>
      <w:r w:rsidR="00104184">
        <w:t xml:space="preserve"> </w:t>
      </w:r>
    </w:p>
    <w:p w:rsidR="00FF2C9F" w:rsidRDefault="00FF2C9F" w:rsidP="00355A6E">
      <w:pPr>
        <w:ind w:firstLine="567"/>
        <w:jc w:val="center"/>
        <w:rPr>
          <w:b/>
          <w:bCs/>
          <w:sz w:val="28"/>
          <w:szCs w:val="28"/>
        </w:rPr>
      </w:pPr>
    </w:p>
    <w:p w:rsidR="00923C06" w:rsidRPr="00A050EB" w:rsidRDefault="00923C06" w:rsidP="00355A6E">
      <w:pPr>
        <w:ind w:firstLine="567"/>
        <w:jc w:val="center"/>
        <w:rPr>
          <w:b/>
          <w:bCs/>
          <w:sz w:val="28"/>
          <w:szCs w:val="28"/>
        </w:rPr>
      </w:pPr>
      <w:r w:rsidRPr="00A050EB">
        <w:rPr>
          <w:b/>
          <w:bCs/>
          <w:sz w:val="28"/>
          <w:szCs w:val="28"/>
        </w:rPr>
        <w:t xml:space="preserve">Приложение </w:t>
      </w:r>
      <w:r w:rsidR="00B01FDB" w:rsidRPr="00A050EB">
        <w:rPr>
          <w:b/>
          <w:bCs/>
          <w:sz w:val="28"/>
          <w:szCs w:val="28"/>
        </w:rPr>
        <w:t>Д</w:t>
      </w:r>
    </w:p>
    <w:p w:rsidR="00923C06" w:rsidRPr="00A050EB" w:rsidRDefault="00923C06" w:rsidP="00355A6E">
      <w:pPr>
        <w:ind w:firstLine="567"/>
        <w:jc w:val="center"/>
        <w:rPr>
          <w:b/>
          <w:bCs/>
          <w:i/>
          <w:sz w:val="28"/>
          <w:szCs w:val="28"/>
        </w:rPr>
      </w:pPr>
      <w:r w:rsidRPr="00094286">
        <w:rPr>
          <w:b/>
          <w:bCs/>
          <w:sz w:val="28"/>
          <w:szCs w:val="28"/>
        </w:rPr>
        <w:t>(</w:t>
      </w:r>
      <w:r w:rsidRPr="00A050EB">
        <w:rPr>
          <w:b/>
          <w:bCs/>
          <w:i/>
          <w:sz w:val="28"/>
          <w:szCs w:val="28"/>
        </w:rPr>
        <w:t>рекомендуемое</w:t>
      </w:r>
      <w:r w:rsidRPr="00094286">
        <w:rPr>
          <w:b/>
          <w:bCs/>
          <w:sz w:val="28"/>
          <w:szCs w:val="28"/>
        </w:rPr>
        <w:t>)</w:t>
      </w:r>
    </w:p>
    <w:p w:rsidR="00923C06" w:rsidRPr="00A050EB" w:rsidRDefault="00923C06" w:rsidP="00355A6E">
      <w:pPr>
        <w:ind w:firstLine="567"/>
        <w:jc w:val="center"/>
        <w:rPr>
          <w:b/>
          <w:bCs/>
          <w:i/>
          <w:sz w:val="28"/>
          <w:szCs w:val="28"/>
        </w:rPr>
      </w:pPr>
    </w:p>
    <w:p w:rsidR="00FF2C9F" w:rsidRDefault="00FF2C9F" w:rsidP="00094286">
      <w:pPr>
        <w:ind w:firstLine="567"/>
        <w:jc w:val="center"/>
        <w:rPr>
          <w:b/>
          <w:bCs/>
          <w:sz w:val="32"/>
          <w:szCs w:val="32"/>
        </w:rPr>
      </w:pPr>
      <w:r w:rsidRPr="00094286">
        <w:rPr>
          <w:b/>
          <w:bCs/>
          <w:sz w:val="32"/>
          <w:szCs w:val="32"/>
        </w:rPr>
        <w:t xml:space="preserve">Коэффициенты корректирования нормативов удельных </w:t>
      </w:r>
    </w:p>
    <w:p w:rsidR="00923C06" w:rsidRPr="00094286" w:rsidRDefault="00FF2C9F" w:rsidP="00094286">
      <w:pPr>
        <w:ind w:firstLine="567"/>
        <w:jc w:val="center"/>
        <w:rPr>
          <w:b/>
          <w:bCs/>
          <w:sz w:val="32"/>
          <w:szCs w:val="32"/>
        </w:rPr>
      </w:pPr>
      <w:r w:rsidRPr="00094286">
        <w:rPr>
          <w:b/>
          <w:bCs/>
          <w:sz w:val="32"/>
          <w:szCs w:val="32"/>
        </w:rPr>
        <w:t xml:space="preserve">капитальных вложений для </w:t>
      </w:r>
      <w:r>
        <w:rPr>
          <w:b/>
          <w:bCs/>
          <w:sz w:val="32"/>
          <w:szCs w:val="32"/>
        </w:rPr>
        <w:t>п</w:t>
      </w:r>
      <w:r w:rsidRPr="00094286">
        <w:rPr>
          <w:b/>
          <w:bCs/>
          <w:sz w:val="32"/>
          <w:szCs w:val="32"/>
        </w:rPr>
        <w:t>редприятий автомобильного транспорта</w:t>
      </w:r>
    </w:p>
    <w:p w:rsidR="00923C06" w:rsidRPr="002F41B5" w:rsidRDefault="00923C06" w:rsidP="00355A6E">
      <w:pPr>
        <w:ind w:firstLine="567"/>
        <w:rPr>
          <w:bCs/>
          <w:sz w:val="16"/>
          <w:szCs w:val="16"/>
        </w:rPr>
      </w:pPr>
    </w:p>
    <w:p w:rsidR="00923C06" w:rsidRPr="007A795B" w:rsidRDefault="00923C06" w:rsidP="00355A6E">
      <w:pPr>
        <w:ind w:firstLine="567"/>
      </w:pPr>
      <w:r w:rsidRPr="007A795B">
        <w:rPr>
          <w:bCs/>
        </w:rPr>
        <w:t xml:space="preserve">Таблица </w:t>
      </w:r>
      <w:r w:rsidR="002F333A" w:rsidRPr="007A795B">
        <w:rPr>
          <w:bCs/>
        </w:rPr>
        <w:t>Д</w:t>
      </w:r>
      <w:r w:rsidR="00094286">
        <w:rPr>
          <w:bCs/>
        </w:rPr>
        <w:t>.</w:t>
      </w:r>
      <w:r w:rsidR="002F333A" w:rsidRPr="007A795B">
        <w:rPr>
          <w:bCs/>
        </w:rPr>
        <w:t>1</w:t>
      </w:r>
      <w:r w:rsidRPr="007A795B">
        <w:rPr>
          <w:bCs/>
        </w:rPr>
        <w:t xml:space="preserve"> – По типу подвижного состава </w:t>
      </w:r>
      <w:r w:rsidRPr="007A795B">
        <w:rPr>
          <w:position w:val="-10"/>
        </w:rPr>
        <w:object w:dxaOrig="285" w:dyaOrig="300">
          <v:shape id="_x0000_i1256" type="#_x0000_t75" style="width:14.15pt;height:15.1pt" o:ole="">
            <v:imagedata r:id="rId468" o:title=""/>
          </v:shape>
          <o:OLEObject Type="Embed" ProgID="Equation.3" ShapeID="_x0000_i1256" DrawAspect="Content" ObjectID="_1642328200" r:id="rId469"/>
        </w:object>
      </w:r>
    </w:p>
    <w:p w:rsidR="00923C06" w:rsidRPr="007A795B" w:rsidRDefault="00923C06" w:rsidP="00355A6E">
      <w:pPr>
        <w:ind w:firstLine="567"/>
        <w:rPr>
          <w:bCs/>
        </w:rPr>
      </w:pP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880"/>
        <w:gridCol w:w="2263"/>
      </w:tblGrid>
      <w:tr w:rsidR="00923C0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Тип подвижного состава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Грузоподъемность, 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Коэффициент</w:t>
            </w:r>
          </w:p>
        </w:tc>
      </w:tr>
      <w:tr w:rsidR="00923C06" w:rsidRPr="007A795B" w:rsidTr="00094286">
        <w:trPr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Грузовые автомобили общего назначения</w:t>
            </w:r>
          </w:p>
        </w:tc>
      </w:tr>
      <w:tr w:rsidR="00923C0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Особо малой грузоподъемности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094286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0,3</w:t>
            </w:r>
            <w:r w:rsidR="00094286">
              <w:rPr>
                <w:bCs/>
              </w:rPr>
              <w:t>…</w:t>
            </w:r>
            <w:r w:rsidRPr="007A795B">
              <w:rPr>
                <w:bCs/>
              </w:rPr>
              <w:t>1,0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0,51</w:t>
            </w:r>
          </w:p>
        </w:tc>
      </w:tr>
      <w:tr w:rsidR="00923C0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Малой грузоподъемности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094286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</w:t>
            </w:r>
            <w:r w:rsidR="00094286">
              <w:rPr>
                <w:bCs/>
              </w:rPr>
              <w:t>…</w:t>
            </w:r>
            <w:r w:rsidRPr="007A795B">
              <w:rPr>
                <w:bCs/>
              </w:rPr>
              <w:t>3,0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0,73</w:t>
            </w:r>
          </w:p>
        </w:tc>
      </w:tr>
      <w:tr w:rsidR="00923C0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Средней грузоподъемности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094286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3,0</w:t>
            </w:r>
            <w:r w:rsidR="00094286">
              <w:rPr>
                <w:bCs/>
              </w:rPr>
              <w:t>…</w:t>
            </w:r>
            <w:r w:rsidRPr="007A795B">
              <w:rPr>
                <w:bCs/>
              </w:rPr>
              <w:t>5,0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</w:t>
            </w:r>
          </w:p>
        </w:tc>
      </w:tr>
      <w:tr w:rsidR="00923C0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Большой грузоподъемности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094286">
            <w:pPr>
              <w:jc w:val="center"/>
              <w:rPr>
                <w:bCs/>
              </w:rPr>
            </w:pPr>
            <w:r w:rsidRPr="007A795B">
              <w:rPr>
                <w:bCs/>
              </w:rPr>
              <w:t>5,0</w:t>
            </w:r>
            <w:r w:rsidR="00094286">
              <w:rPr>
                <w:bCs/>
              </w:rPr>
              <w:t>…</w:t>
            </w:r>
            <w:r w:rsidRPr="007A795B">
              <w:rPr>
                <w:bCs/>
              </w:rPr>
              <w:t>8,0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1,28</w:t>
            </w:r>
          </w:p>
        </w:tc>
      </w:tr>
      <w:tr w:rsidR="00923C0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Особо большой грузоподъемности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Св. 8,0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1,9</w:t>
            </w:r>
          </w:p>
        </w:tc>
      </w:tr>
      <w:tr w:rsidR="00923C06" w:rsidRPr="007A795B" w:rsidTr="00094286">
        <w:trPr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Самосвалы</w:t>
            </w:r>
          </w:p>
        </w:tc>
      </w:tr>
      <w:tr w:rsidR="00923C0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Большой грузоподъемности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5 и выше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0,97</w:t>
            </w:r>
          </w:p>
        </w:tc>
      </w:tr>
      <w:tr w:rsidR="00923C0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Внедорожные (</w:t>
            </w:r>
            <w:proofErr w:type="spellStart"/>
            <w:r w:rsidRPr="007A795B">
              <w:rPr>
                <w:bCs/>
              </w:rPr>
              <w:t>БелАЗ</w:t>
            </w:r>
            <w:proofErr w:type="spellEnd"/>
            <w:r w:rsidRPr="007A795B">
              <w:rPr>
                <w:bCs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094286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27</w:t>
            </w:r>
            <w:r w:rsidR="00094286">
              <w:rPr>
                <w:bCs/>
              </w:rPr>
              <w:t>…</w:t>
            </w:r>
            <w:r w:rsidRPr="007A795B">
              <w:rPr>
                <w:bCs/>
              </w:rPr>
              <w:t>40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4,00</w:t>
            </w:r>
          </w:p>
        </w:tc>
      </w:tr>
      <w:tr w:rsidR="00923C06" w:rsidRPr="007A795B" w:rsidTr="00094286">
        <w:trPr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Автобусы</w:t>
            </w:r>
          </w:p>
        </w:tc>
      </w:tr>
      <w:tr w:rsidR="00923C0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Особо малого класса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094286" w:rsidP="00B01534">
            <w:pPr>
              <w:jc w:val="center"/>
              <w:rPr>
                <w:bCs/>
              </w:rPr>
            </w:pPr>
            <w:r>
              <w:rPr>
                <w:bCs/>
              </w:rPr>
              <w:t>‒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0,39</w:t>
            </w:r>
          </w:p>
        </w:tc>
      </w:tr>
      <w:tr w:rsidR="0009428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both"/>
              <w:rPr>
                <w:bCs/>
              </w:rPr>
            </w:pPr>
            <w:r w:rsidRPr="007A795B">
              <w:rPr>
                <w:bCs/>
              </w:rPr>
              <w:t>Малого класса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Default="00094286" w:rsidP="00094286">
            <w:pPr>
              <w:jc w:val="center"/>
            </w:pPr>
            <w:r w:rsidRPr="00B82FAB">
              <w:rPr>
                <w:bCs/>
              </w:rPr>
              <w:t>‒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0,53</w:t>
            </w:r>
          </w:p>
        </w:tc>
      </w:tr>
      <w:tr w:rsidR="0009428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both"/>
              <w:rPr>
                <w:bCs/>
              </w:rPr>
            </w:pPr>
            <w:r w:rsidRPr="007A795B">
              <w:rPr>
                <w:bCs/>
              </w:rPr>
              <w:t>Среднего класса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Default="00094286" w:rsidP="00094286">
            <w:pPr>
              <w:jc w:val="center"/>
            </w:pPr>
            <w:r w:rsidRPr="00B82FAB">
              <w:rPr>
                <w:bCs/>
              </w:rPr>
              <w:t>‒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0,80</w:t>
            </w:r>
          </w:p>
        </w:tc>
      </w:tr>
      <w:tr w:rsidR="0009428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both"/>
              <w:rPr>
                <w:bCs/>
              </w:rPr>
            </w:pPr>
            <w:r w:rsidRPr="007A795B">
              <w:rPr>
                <w:bCs/>
              </w:rPr>
              <w:t>Большого класса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Default="00094286" w:rsidP="00094286">
            <w:pPr>
              <w:jc w:val="center"/>
            </w:pPr>
            <w:r w:rsidRPr="00B82FAB">
              <w:rPr>
                <w:bCs/>
              </w:rPr>
              <w:t>‒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1,00</w:t>
            </w:r>
          </w:p>
        </w:tc>
      </w:tr>
      <w:tr w:rsidR="0009428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both"/>
              <w:rPr>
                <w:bCs/>
              </w:rPr>
            </w:pPr>
            <w:r w:rsidRPr="007A795B">
              <w:rPr>
                <w:bCs/>
              </w:rPr>
              <w:t>Особо большого класса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Default="00094286" w:rsidP="00094286">
            <w:pPr>
              <w:jc w:val="center"/>
            </w:pPr>
            <w:r w:rsidRPr="00B82FAB">
              <w:rPr>
                <w:bCs/>
              </w:rPr>
              <w:t>‒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1,71</w:t>
            </w:r>
          </w:p>
        </w:tc>
      </w:tr>
      <w:tr w:rsidR="00923C06" w:rsidRPr="007A795B" w:rsidTr="00094286">
        <w:trPr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Легковые автомобили</w:t>
            </w:r>
          </w:p>
        </w:tc>
      </w:tr>
      <w:tr w:rsidR="0009428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both"/>
              <w:rPr>
                <w:bCs/>
              </w:rPr>
            </w:pPr>
            <w:r w:rsidRPr="007A795B">
              <w:rPr>
                <w:bCs/>
              </w:rPr>
              <w:t>Малого класса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Default="00094286" w:rsidP="00094286">
            <w:pPr>
              <w:jc w:val="center"/>
            </w:pPr>
            <w:r w:rsidRPr="00A81012">
              <w:rPr>
                <w:bCs/>
              </w:rPr>
              <w:t>‒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0,82</w:t>
            </w:r>
          </w:p>
        </w:tc>
      </w:tr>
      <w:tr w:rsidR="00094286" w:rsidRPr="007A795B" w:rsidTr="00094286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both"/>
              <w:rPr>
                <w:bCs/>
              </w:rPr>
            </w:pPr>
            <w:r w:rsidRPr="007A795B">
              <w:rPr>
                <w:bCs/>
              </w:rPr>
              <w:t>Среднего класса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Default="00094286" w:rsidP="00094286">
            <w:pPr>
              <w:jc w:val="center"/>
            </w:pPr>
            <w:r w:rsidRPr="00A81012">
              <w:rPr>
                <w:bCs/>
              </w:rPr>
              <w:t>‒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86" w:rsidRPr="007A795B" w:rsidRDefault="00094286" w:rsidP="00094286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1,00</w:t>
            </w:r>
          </w:p>
        </w:tc>
      </w:tr>
    </w:tbl>
    <w:p w:rsidR="00923C06" w:rsidRPr="007A795B" w:rsidRDefault="00923C06" w:rsidP="00355A6E">
      <w:pPr>
        <w:ind w:firstLine="567"/>
        <w:jc w:val="both"/>
        <w:rPr>
          <w:bCs/>
        </w:rPr>
      </w:pPr>
    </w:p>
    <w:p w:rsidR="00923C06" w:rsidRPr="007A795B" w:rsidRDefault="00923C06" w:rsidP="00355A6E">
      <w:pPr>
        <w:ind w:firstLine="567"/>
        <w:jc w:val="both"/>
        <w:rPr>
          <w:bCs/>
        </w:rPr>
      </w:pPr>
      <w:r w:rsidRPr="007A795B">
        <w:rPr>
          <w:bCs/>
        </w:rPr>
        <w:t xml:space="preserve">Таблица </w:t>
      </w:r>
      <w:r w:rsidR="002F333A" w:rsidRPr="007A795B">
        <w:rPr>
          <w:bCs/>
        </w:rPr>
        <w:t>Д</w:t>
      </w:r>
      <w:r w:rsidR="00094286">
        <w:rPr>
          <w:bCs/>
        </w:rPr>
        <w:t>.</w:t>
      </w:r>
      <w:r w:rsidR="002F333A" w:rsidRPr="007A795B">
        <w:rPr>
          <w:bCs/>
        </w:rPr>
        <w:t>2</w:t>
      </w:r>
      <w:r w:rsidRPr="007A795B">
        <w:rPr>
          <w:bCs/>
        </w:rPr>
        <w:t xml:space="preserve"> – По наличию прицепного состава </w:t>
      </w:r>
      <w:r w:rsidRPr="007A795B">
        <w:rPr>
          <w:position w:val="-10"/>
        </w:rPr>
        <w:object w:dxaOrig="315" w:dyaOrig="300">
          <v:shape id="_x0000_i1257" type="#_x0000_t75" style="width:16pt;height:15.1pt" o:ole="">
            <v:imagedata r:id="rId470" o:title=""/>
          </v:shape>
          <o:OLEObject Type="Embed" ProgID="Equation.3" ShapeID="_x0000_i1257" DrawAspect="Content" ObjectID="_1642328201" r:id="rId471"/>
        </w:object>
      </w:r>
    </w:p>
    <w:p w:rsidR="00923C06" w:rsidRPr="007A795B" w:rsidRDefault="00923C06" w:rsidP="00355A6E">
      <w:pPr>
        <w:ind w:firstLine="567"/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4"/>
        <w:gridCol w:w="3410"/>
        <w:gridCol w:w="2427"/>
      </w:tblGrid>
      <w:tr w:rsidR="00923C06" w:rsidRPr="007A795B" w:rsidTr="00B01534">
        <w:trPr>
          <w:trHeight w:val="352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Наименование автомобиля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534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 xml:space="preserve">Количество прицепного </w:t>
            </w:r>
          </w:p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состава, %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Коэффициент</w:t>
            </w:r>
          </w:p>
        </w:tc>
      </w:tr>
      <w:tr w:rsidR="00923C06" w:rsidRPr="007A795B" w:rsidTr="00B01534">
        <w:trPr>
          <w:trHeight w:val="408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Грузовые автомобили общего назначения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</w:t>
            </w:r>
          </w:p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25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1,00</w:t>
            </w:r>
          </w:p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1,17</w:t>
            </w:r>
          </w:p>
        </w:tc>
      </w:tr>
      <w:tr w:rsidR="00923C06" w:rsidRPr="007A795B" w:rsidTr="00B01534">
        <w:trPr>
          <w:trHeight w:val="204"/>
          <w:jc w:val="center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C06" w:rsidRPr="007A795B" w:rsidRDefault="00923C06" w:rsidP="00B01534">
            <w:pPr>
              <w:jc w:val="both"/>
              <w:rPr>
                <w:bCs/>
              </w:rPr>
            </w:pPr>
          </w:p>
        </w:tc>
        <w:tc>
          <w:tcPr>
            <w:tcW w:w="3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50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1,33</w:t>
            </w:r>
          </w:p>
        </w:tc>
      </w:tr>
      <w:tr w:rsidR="00923C06" w:rsidRPr="007A795B" w:rsidTr="00B01534">
        <w:trPr>
          <w:trHeight w:val="420"/>
          <w:jc w:val="center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06" w:rsidRPr="007A795B" w:rsidRDefault="00923C06" w:rsidP="00B01534">
            <w:pPr>
              <w:jc w:val="both"/>
              <w:rPr>
                <w:bCs/>
              </w:rPr>
            </w:pPr>
          </w:p>
        </w:tc>
        <w:tc>
          <w:tcPr>
            <w:tcW w:w="3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75</w:t>
            </w:r>
          </w:p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100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1,44</w:t>
            </w:r>
          </w:p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1,52</w:t>
            </w:r>
          </w:p>
        </w:tc>
      </w:tr>
    </w:tbl>
    <w:p w:rsidR="0039313A" w:rsidRDefault="0039313A" w:rsidP="00355A6E">
      <w:pPr>
        <w:ind w:firstLine="567"/>
        <w:jc w:val="both"/>
        <w:rPr>
          <w:bCs/>
        </w:rPr>
      </w:pPr>
    </w:p>
    <w:p w:rsidR="0039313A" w:rsidRDefault="0039313A" w:rsidP="00355A6E">
      <w:pPr>
        <w:ind w:firstLine="567"/>
        <w:jc w:val="both"/>
        <w:rPr>
          <w:bCs/>
        </w:rPr>
      </w:pPr>
    </w:p>
    <w:p w:rsidR="0039313A" w:rsidRDefault="0039313A" w:rsidP="00355A6E">
      <w:pPr>
        <w:ind w:firstLine="567"/>
        <w:jc w:val="both"/>
        <w:rPr>
          <w:bCs/>
        </w:rPr>
      </w:pPr>
    </w:p>
    <w:p w:rsidR="00923C06" w:rsidRPr="007A795B" w:rsidRDefault="00923C06" w:rsidP="00355A6E">
      <w:pPr>
        <w:ind w:firstLine="567"/>
        <w:jc w:val="both"/>
        <w:rPr>
          <w:bCs/>
        </w:rPr>
      </w:pPr>
      <w:r w:rsidRPr="007A795B">
        <w:rPr>
          <w:bCs/>
        </w:rPr>
        <w:lastRenderedPageBreak/>
        <w:t xml:space="preserve">Таблица </w:t>
      </w:r>
      <w:r w:rsidR="002F333A" w:rsidRPr="007A795B">
        <w:rPr>
          <w:bCs/>
        </w:rPr>
        <w:t>Д</w:t>
      </w:r>
      <w:r w:rsidR="00094286">
        <w:rPr>
          <w:bCs/>
        </w:rPr>
        <w:t>.</w:t>
      </w:r>
      <w:r w:rsidR="002F333A" w:rsidRPr="007A795B">
        <w:rPr>
          <w:bCs/>
        </w:rPr>
        <w:t>3</w:t>
      </w:r>
      <w:r w:rsidRPr="007A795B">
        <w:rPr>
          <w:bCs/>
        </w:rPr>
        <w:t xml:space="preserve"> – По среднесуточному пробегу </w:t>
      </w:r>
      <w:r w:rsidRPr="007A795B">
        <w:rPr>
          <w:position w:val="-10"/>
        </w:rPr>
        <w:object w:dxaOrig="300" w:dyaOrig="300">
          <v:shape id="_x0000_i1258" type="#_x0000_t75" style="width:15.1pt;height:15.1pt" o:ole="">
            <v:imagedata r:id="rId472" o:title=""/>
          </v:shape>
          <o:OLEObject Type="Embed" ProgID="Equation.3" ShapeID="_x0000_i1258" DrawAspect="Content" ObjectID="_1642328202" r:id="rId473"/>
        </w:object>
      </w:r>
    </w:p>
    <w:p w:rsidR="00923C06" w:rsidRPr="007A795B" w:rsidRDefault="00923C06" w:rsidP="00355A6E">
      <w:pPr>
        <w:ind w:firstLine="567"/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2534"/>
        <w:gridCol w:w="2128"/>
        <w:gridCol w:w="2658"/>
      </w:tblGrid>
      <w:tr w:rsidR="00923C06" w:rsidRPr="007A795B" w:rsidTr="00B01534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Пробег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 xml:space="preserve">Грузовой </w:t>
            </w:r>
            <w:r w:rsidR="00B01534">
              <w:rPr>
                <w:bCs/>
              </w:rPr>
              <w:t>а</w:t>
            </w:r>
            <w:r w:rsidRPr="007A795B">
              <w:rPr>
                <w:bCs/>
              </w:rPr>
              <w:t>втомобиль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Автобус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 xml:space="preserve">Легковой </w:t>
            </w:r>
            <w:r w:rsidR="00B01534">
              <w:rPr>
                <w:bCs/>
              </w:rPr>
              <w:t>а</w:t>
            </w:r>
            <w:r w:rsidRPr="007A795B">
              <w:rPr>
                <w:bCs/>
              </w:rPr>
              <w:t>втомобиль</w:t>
            </w:r>
          </w:p>
        </w:tc>
      </w:tr>
      <w:tr w:rsidR="00923C06" w:rsidRPr="007A795B" w:rsidTr="00B01534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100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0,69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0,69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0,67</w:t>
            </w:r>
          </w:p>
        </w:tc>
      </w:tr>
      <w:tr w:rsidR="00923C06" w:rsidRPr="007A795B" w:rsidTr="00B01534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150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0,81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0,78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0,78</w:t>
            </w:r>
          </w:p>
        </w:tc>
      </w:tr>
      <w:tr w:rsidR="00923C06" w:rsidRPr="007A795B" w:rsidTr="00B01534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200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0,91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0,90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0,91</w:t>
            </w:r>
          </w:p>
        </w:tc>
      </w:tr>
      <w:tr w:rsidR="00923C06" w:rsidRPr="007A795B" w:rsidTr="00B01534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250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1,00</w:t>
            </w:r>
          </w:p>
        </w:tc>
      </w:tr>
      <w:tr w:rsidR="00923C06" w:rsidRPr="007A795B" w:rsidTr="00B01534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300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1,09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1,11</w:t>
            </w:r>
          </w:p>
        </w:tc>
      </w:tr>
      <w:tr w:rsidR="00923C06" w:rsidRPr="007A795B" w:rsidTr="00B01534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350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1,19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1,16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1,17</w:t>
            </w:r>
          </w:p>
        </w:tc>
      </w:tr>
    </w:tbl>
    <w:p w:rsidR="00923C06" w:rsidRDefault="00923C06" w:rsidP="00355A6E">
      <w:pPr>
        <w:ind w:firstLine="567"/>
        <w:jc w:val="both"/>
        <w:rPr>
          <w:bCs/>
        </w:rPr>
      </w:pPr>
    </w:p>
    <w:p w:rsidR="00923C06" w:rsidRPr="007A795B" w:rsidRDefault="00923C06" w:rsidP="00355A6E">
      <w:pPr>
        <w:ind w:firstLine="567"/>
        <w:jc w:val="both"/>
      </w:pPr>
      <w:r w:rsidRPr="007A795B">
        <w:rPr>
          <w:bCs/>
        </w:rPr>
        <w:t xml:space="preserve">Таблица </w:t>
      </w:r>
      <w:r w:rsidR="001412E8" w:rsidRPr="007A795B">
        <w:rPr>
          <w:bCs/>
        </w:rPr>
        <w:t>Д</w:t>
      </w:r>
      <w:r w:rsidR="00094286">
        <w:rPr>
          <w:bCs/>
        </w:rPr>
        <w:t>.</w:t>
      </w:r>
      <w:r w:rsidR="001412E8" w:rsidRPr="007A795B">
        <w:rPr>
          <w:bCs/>
        </w:rPr>
        <w:t>4</w:t>
      </w:r>
      <w:r w:rsidRPr="007A795B">
        <w:rPr>
          <w:bCs/>
        </w:rPr>
        <w:t xml:space="preserve"> – По способу хранения </w:t>
      </w:r>
      <w:r w:rsidRPr="007A795B">
        <w:rPr>
          <w:position w:val="-10"/>
        </w:rPr>
        <w:object w:dxaOrig="315" w:dyaOrig="300">
          <v:shape id="_x0000_i1259" type="#_x0000_t75" style="width:16pt;height:15.1pt" o:ole="">
            <v:imagedata r:id="rId474" o:title=""/>
          </v:shape>
          <o:OLEObject Type="Embed" ProgID="Equation.3" ShapeID="_x0000_i1259" DrawAspect="Content" ObjectID="_1642328203" r:id="rId475"/>
        </w:object>
      </w:r>
    </w:p>
    <w:p w:rsidR="00923C06" w:rsidRPr="007A795B" w:rsidRDefault="00923C06" w:rsidP="00355A6E">
      <w:pPr>
        <w:ind w:firstLine="567"/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1980"/>
        <w:gridCol w:w="1620"/>
        <w:gridCol w:w="2083"/>
      </w:tblGrid>
      <w:tr w:rsidR="00923C06" w:rsidRPr="007A795B" w:rsidTr="00923C06">
        <w:trPr>
          <w:cantSplit/>
          <w:trHeight w:val="158"/>
          <w:jc w:val="center"/>
        </w:trPr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</w:p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Способ хранения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Автотранспортные предприятия для</w:t>
            </w:r>
          </w:p>
        </w:tc>
      </w:tr>
      <w:tr w:rsidR="00923C06" w:rsidRPr="007A795B" w:rsidTr="00923C06">
        <w:trPr>
          <w:cantSplit/>
          <w:trHeight w:val="1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424D5C" w:rsidP="002B6269">
            <w:pPr>
              <w:jc w:val="center"/>
              <w:rPr>
                <w:bCs/>
              </w:rPr>
            </w:pPr>
            <w:r>
              <w:rPr>
                <w:bCs/>
              </w:rPr>
              <w:t>г</w:t>
            </w:r>
            <w:r w:rsidR="00923C06" w:rsidRPr="007A795B">
              <w:rPr>
                <w:bCs/>
              </w:rPr>
              <w:t>рузовых</w:t>
            </w:r>
          </w:p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автомобилей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424D5C" w:rsidP="002B6269">
            <w:pPr>
              <w:jc w:val="center"/>
              <w:rPr>
                <w:bCs/>
              </w:rPr>
            </w:pPr>
            <w:r>
              <w:rPr>
                <w:bCs/>
              </w:rPr>
              <w:t>а</w:t>
            </w:r>
            <w:r w:rsidR="00923C06" w:rsidRPr="007A795B">
              <w:rPr>
                <w:bCs/>
              </w:rPr>
              <w:t>втобусов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424D5C" w:rsidP="002B6269">
            <w:pPr>
              <w:jc w:val="center"/>
              <w:rPr>
                <w:bCs/>
              </w:rPr>
            </w:pPr>
            <w:r>
              <w:rPr>
                <w:bCs/>
              </w:rPr>
              <w:t>л</w:t>
            </w:r>
            <w:r w:rsidR="00923C06" w:rsidRPr="007A795B">
              <w:rPr>
                <w:bCs/>
              </w:rPr>
              <w:t>егковых</w:t>
            </w:r>
          </w:p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автомобилей</w:t>
            </w:r>
          </w:p>
        </w:tc>
      </w:tr>
      <w:tr w:rsidR="00923C06" w:rsidRPr="007A795B" w:rsidTr="00923C06">
        <w:trPr>
          <w:trHeight w:val="157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Открытый без подогрева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1,00</w:t>
            </w:r>
          </w:p>
        </w:tc>
      </w:tr>
      <w:tr w:rsidR="00923C06" w:rsidRPr="007A795B" w:rsidTr="00923C06">
        <w:trPr>
          <w:trHeight w:val="157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Открытый с подогревом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1,09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–</w:t>
            </w:r>
          </w:p>
        </w:tc>
      </w:tr>
      <w:tr w:rsidR="00923C06" w:rsidRPr="007A795B" w:rsidTr="00923C06">
        <w:trPr>
          <w:trHeight w:val="157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Одноэтажный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1,27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1,45</w:t>
            </w:r>
          </w:p>
        </w:tc>
      </w:tr>
      <w:tr w:rsidR="00923C06" w:rsidRPr="007A795B" w:rsidTr="00923C06">
        <w:trPr>
          <w:trHeight w:val="157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both"/>
              <w:rPr>
                <w:bCs/>
              </w:rPr>
            </w:pPr>
            <w:r w:rsidRPr="007A795B">
              <w:rPr>
                <w:bCs/>
              </w:rPr>
              <w:t>Многоэтажный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–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B01534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1,35</w:t>
            </w:r>
          </w:p>
        </w:tc>
      </w:tr>
    </w:tbl>
    <w:p w:rsidR="00923C06" w:rsidRPr="007A795B" w:rsidRDefault="00923C06" w:rsidP="00355A6E">
      <w:pPr>
        <w:ind w:firstLine="567"/>
        <w:jc w:val="both"/>
        <w:rPr>
          <w:bCs/>
        </w:rPr>
      </w:pPr>
    </w:p>
    <w:p w:rsidR="00923C06" w:rsidRPr="007A795B" w:rsidRDefault="00923C06" w:rsidP="00355A6E">
      <w:pPr>
        <w:ind w:firstLine="567"/>
        <w:jc w:val="both"/>
        <w:rPr>
          <w:bCs/>
        </w:rPr>
      </w:pPr>
      <w:r w:rsidRPr="007A795B">
        <w:rPr>
          <w:bCs/>
        </w:rPr>
        <w:t xml:space="preserve">Таблица </w:t>
      </w:r>
      <w:r w:rsidR="001412E8" w:rsidRPr="007A795B">
        <w:rPr>
          <w:bCs/>
        </w:rPr>
        <w:t>Д</w:t>
      </w:r>
      <w:r w:rsidR="00424D5C">
        <w:rPr>
          <w:bCs/>
        </w:rPr>
        <w:t>.</w:t>
      </w:r>
      <w:r w:rsidR="001412E8" w:rsidRPr="007A795B">
        <w:rPr>
          <w:bCs/>
        </w:rPr>
        <w:t>5</w:t>
      </w:r>
      <w:r w:rsidRPr="007A795B">
        <w:rPr>
          <w:bCs/>
        </w:rPr>
        <w:t xml:space="preserve"> – По категории условий эксплуатации </w:t>
      </w:r>
      <w:r w:rsidRPr="007A795B">
        <w:rPr>
          <w:position w:val="-10"/>
        </w:rPr>
        <w:object w:dxaOrig="300" w:dyaOrig="300">
          <v:shape id="_x0000_i1260" type="#_x0000_t75" style="width:15.1pt;height:15.1pt" o:ole="">
            <v:imagedata r:id="rId476" o:title=""/>
          </v:shape>
          <o:OLEObject Type="Embed" ProgID="Equation.3" ShapeID="_x0000_i1260" DrawAspect="Content" ObjectID="_1642328204" r:id="rId477"/>
        </w:object>
      </w:r>
    </w:p>
    <w:p w:rsidR="00923C06" w:rsidRPr="007A795B" w:rsidRDefault="00923C06" w:rsidP="00355A6E">
      <w:pPr>
        <w:ind w:firstLine="567"/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1980"/>
        <w:gridCol w:w="1620"/>
        <w:gridCol w:w="2083"/>
      </w:tblGrid>
      <w:tr w:rsidR="00923C06" w:rsidRPr="007A795B" w:rsidTr="00923C06">
        <w:trPr>
          <w:cantSplit/>
          <w:trHeight w:val="158"/>
          <w:jc w:val="center"/>
        </w:trPr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both"/>
              <w:rPr>
                <w:bCs/>
              </w:rPr>
            </w:pPr>
            <w:r w:rsidRPr="007A795B">
              <w:rPr>
                <w:bCs/>
              </w:rPr>
              <w:t xml:space="preserve">      </w:t>
            </w:r>
          </w:p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Категория условий эксплуатации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Тип автомобиля</w:t>
            </w:r>
          </w:p>
        </w:tc>
      </w:tr>
      <w:tr w:rsidR="00923C06" w:rsidRPr="007A795B" w:rsidTr="00923C06">
        <w:trPr>
          <w:cantSplit/>
          <w:trHeight w:val="1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C06" w:rsidRPr="007A795B" w:rsidRDefault="00923C06" w:rsidP="002B6269">
            <w:pPr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грузовой</w:t>
            </w:r>
          </w:p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автомобиль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автобус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легковой</w:t>
            </w:r>
          </w:p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автомобиль</w:t>
            </w:r>
          </w:p>
        </w:tc>
      </w:tr>
      <w:tr w:rsidR="00923C06" w:rsidRPr="007A795B" w:rsidTr="00923C06">
        <w:trPr>
          <w:trHeight w:val="157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  <w:lang w:val="en-US"/>
              </w:rPr>
            </w:pPr>
            <w:r w:rsidRPr="007A795B">
              <w:rPr>
                <w:bCs/>
                <w:lang w:val="en-US"/>
              </w:rPr>
              <w:t>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  <w:lang w:val="en-US"/>
              </w:rPr>
            </w:pPr>
            <w:r w:rsidRPr="007A795B">
              <w:rPr>
                <w:bCs/>
                <w:lang w:val="en-US"/>
              </w:rPr>
              <w:t>0,88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  <w:lang w:val="en-US"/>
              </w:rPr>
            </w:pPr>
            <w:r w:rsidRPr="007A795B">
              <w:rPr>
                <w:bCs/>
                <w:lang w:val="en-US"/>
              </w:rPr>
              <w:t>0,83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  <w:lang w:val="en-US"/>
              </w:rPr>
            </w:pPr>
            <w:r w:rsidRPr="007A795B">
              <w:rPr>
                <w:bCs/>
                <w:lang w:val="en-US"/>
              </w:rPr>
              <w:t>0,88</w:t>
            </w:r>
          </w:p>
        </w:tc>
      </w:tr>
      <w:tr w:rsidR="00923C06" w:rsidRPr="007A795B" w:rsidTr="00923C06">
        <w:trPr>
          <w:trHeight w:val="157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  <w:lang w:val="en-US"/>
              </w:rPr>
            </w:pPr>
            <w:r w:rsidRPr="007A795B">
              <w:rPr>
                <w:bCs/>
                <w:lang w:val="en-US"/>
              </w:rPr>
              <w:t>II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  <w:lang w:val="en-US"/>
              </w:rPr>
            </w:pPr>
            <w:r w:rsidRPr="007A795B">
              <w:rPr>
                <w:bCs/>
                <w:lang w:val="en-US"/>
              </w:rPr>
              <w:t>1,00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  <w:lang w:val="en-US"/>
              </w:rPr>
            </w:pPr>
            <w:r w:rsidRPr="007A795B">
              <w:rPr>
                <w:bCs/>
                <w:lang w:val="en-US"/>
              </w:rPr>
              <w:t>1,00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  <w:lang w:val="en-US"/>
              </w:rPr>
            </w:pPr>
            <w:r w:rsidRPr="007A795B">
              <w:rPr>
                <w:bCs/>
                <w:lang w:val="en-US"/>
              </w:rPr>
              <w:t>1,00</w:t>
            </w:r>
          </w:p>
        </w:tc>
      </w:tr>
      <w:tr w:rsidR="00923C06" w:rsidRPr="007A795B" w:rsidTr="00923C06">
        <w:trPr>
          <w:trHeight w:val="157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  <w:lang w:val="en-US"/>
              </w:rPr>
            </w:pPr>
            <w:r w:rsidRPr="007A795B">
              <w:rPr>
                <w:bCs/>
                <w:lang w:val="en-US"/>
              </w:rPr>
              <w:t>III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–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–</w:t>
            </w:r>
          </w:p>
        </w:tc>
      </w:tr>
    </w:tbl>
    <w:p w:rsidR="00923C06" w:rsidRDefault="00923C06" w:rsidP="00355A6E">
      <w:pPr>
        <w:ind w:firstLine="567"/>
        <w:jc w:val="both"/>
        <w:rPr>
          <w:bCs/>
          <w:sz w:val="28"/>
          <w:szCs w:val="28"/>
        </w:rPr>
      </w:pPr>
    </w:p>
    <w:p w:rsidR="00424D5C" w:rsidRDefault="00424D5C" w:rsidP="00424D5C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Е</w:t>
      </w:r>
    </w:p>
    <w:p w:rsidR="00424D5C" w:rsidRDefault="00424D5C" w:rsidP="00424D5C">
      <w:pPr>
        <w:ind w:firstLine="567"/>
        <w:jc w:val="center"/>
        <w:rPr>
          <w:b/>
          <w:bCs/>
          <w:i/>
        </w:rPr>
      </w:pPr>
      <w:r w:rsidRPr="00424D5C">
        <w:rPr>
          <w:b/>
          <w:bCs/>
        </w:rPr>
        <w:t>(</w:t>
      </w:r>
      <w:r>
        <w:rPr>
          <w:b/>
          <w:bCs/>
          <w:i/>
        </w:rPr>
        <w:t>рекомендуемое</w:t>
      </w:r>
      <w:r w:rsidRPr="00424D5C">
        <w:rPr>
          <w:b/>
          <w:bCs/>
        </w:rPr>
        <w:t>)</w:t>
      </w:r>
    </w:p>
    <w:p w:rsidR="00424D5C" w:rsidRDefault="00424D5C" w:rsidP="00424D5C">
      <w:pPr>
        <w:ind w:firstLine="567"/>
        <w:jc w:val="center"/>
        <w:rPr>
          <w:b/>
          <w:bCs/>
          <w:i/>
        </w:rPr>
      </w:pPr>
    </w:p>
    <w:p w:rsidR="00424D5C" w:rsidRPr="00424D5C" w:rsidRDefault="00FF2C9F" w:rsidP="00424D5C">
      <w:pPr>
        <w:ind w:firstLine="567"/>
        <w:jc w:val="center"/>
        <w:rPr>
          <w:b/>
          <w:bCs/>
          <w:sz w:val="32"/>
          <w:szCs w:val="32"/>
        </w:rPr>
      </w:pPr>
      <w:r w:rsidRPr="00424D5C">
        <w:rPr>
          <w:b/>
          <w:bCs/>
          <w:sz w:val="32"/>
          <w:szCs w:val="32"/>
        </w:rPr>
        <w:t xml:space="preserve">Нормы затрат на </w:t>
      </w:r>
      <w:r>
        <w:rPr>
          <w:b/>
          <w:bCs/>
          <w:sz w:val="32"/>
          <w:szCs w:val="32"/>
        </w:rPr>
        <w:t>ТО</w:t>
      </w:r>
      <w:r w:rsidRPr="00424D5C">
        <w:rPr>
          <w:b/>
          <w:bCs/>
          <w:sz w:val="32"/>
          <w:szCs w:val="32"/>
        </w:rPr>
        <w:t xml:space="preserve"> и </w:t>
      </w:r>
      <w:r>
        <w:rPr>
          <w:b/>
          <w:bCs/>
          <w:sz w:val="32"/>
          <w:szCs w:val="32"/>
        </w:rPr>
        <w:t>ТР</w:t>
      </w:r>
      <w:r w:rsidRPr="00424D5C">
        <w:rPr>
          <w:b/>
          <w:bCs/>
          <w:sz w:val="32"/>
          <w:szCs w:val="32"/>
        </w:rPr>
        <w:t xml:space="preserve"> автомобилей</w:t>
      </w:r>
    </w:p>
    <w:p w:rsidR="00424D5C" w:rsidRDefault="00424D5C" w:rsidP="00424D5C">
      <w:pPr>
        <w:ind w:firstLine="567"/>
        <w:jc w:val="center"/>
        <w:rPr>
          <w:bCs/>
        </w:rPr>
      </w:pPr>
    </w:p>
    <w:p w:rsidR="00424D5C" w:rsidRPr="007A795B" w:rsidRDefault="00424D5C" w:rsidP="00424D5C">
      <w:pPr>
        <w:ind w:firstLine="567"/>
        <w:rPr>
          <w:bCs/>
        </w:rPr>
      </w:pPr>
      <w:r w:rsidRPr="007A795B">
        <w:rPr>
          <w:bCs/>
        </w:rPr>
        <w:t xml:space="preserve">Таблица Е.1 – Ориентировочные нормы затрат на ТО и ремонт подвижного состава </w:t>
      </w:r>
      <w:r>
        <w:rPr>
          <w:bCs/>
        </w:rPr>
        <w:t xml:space="preserve">    </w:t>
      </w:r>
      <w:r w:rsidRPr="007A795B">
        <w:rPr>
          <w:bCs/>
        </w:rPr>
        <w:t>на 1000 км пробега</w:t>
      </w:r>
    </w:p>
    <w:p w:rsidR="00424D5C" w:rsidRPr="007A795B" w:rsidRDefault="00424D5C" w:rsidP="00424D5C">
      <w:pPr>
        <w:ind w:firstLine="567"/>
        <w:jc w:val="center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898"/>
      </w:tblGrid>
      <w:tr w:rsidR="00424D5C" w:rsidRPr="007A795B" w:rsidTr="00424D5C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Марка автомобиля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Норма затрат, %</w:t>
            </w:r>
          </w:p>
        </w:tc>
      </w:tr>
      <w:tr w:rsidR="00424D5C" w:rsidRPr="007A795B" w:rsidTr="00424D5C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rPr>
                <w:bCs/>
              </w:rPr>
            </w:pPr>
            <w:r w:rsidRPr="007A795B">
              <w:rPr>
                <w:bCs/>
              </w:rPr>
              <w:t>ГАЗ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0,3</w:t>
            </w:r>
            <w:r>
              <w:rPr>
                <w:bCs/>
              </w:rPr>
              <w:t>…</w:t>
            </w:r>
            <w:r w:rsidRPr="007A795B">
              <w:rPr>
                <w:bCs/>
              </w:rPr>
              <w:t>0,35</w:t>
            </w:r>
          </w:p>
        </w:tc>
      </w:tr>
      <w:tr w:rsidR="00424D5C" w:rsidRPr="007A795B" w:rsidTr="00424D5C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rPr>
                <w:bCs/>
              </w:rPr>
            </w:pPr>
            <w:r w:rsidRPr="007A795B">
              <w:rPr>
                <w:bCs/>
              </w:rPr>
              <w:t>МАЗ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0,33</w:t>
            </w:r>
            <w:r>
              <w:rPr>
                <w:bCs/>
              </w:rPr>
              <w:t>…</w:t>
            </w:r>
            <w:r w:rsidRPr="007A795B">
              <w:rPr>
                <w:bCs/>
              </w:rPr>
              <w:t>0,36</w:t>
            </w:r>
          </w:p>
        </w:tc>
      </w:tr>
      <w:tr w:rsidR="00424D5C" w:rsidRPr="007A795B" w:rsidTr="00424D5C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rPr>
                <w:bCs/>
              </w:rPr>
            </w:pPr>
            <w:r w:rsidRPr="007A795B">
              <w:rPr>
                <w:bCs/>
              </w:rPr>
              <w:t>КамАЗ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0,19</w:t>
            </w:r>
            <w:r>
              <w:rPr>
                <w:bCs/>
              </w:rPr>
              <w:t>…</w:t>
            </w:r>
            <w:r w:rsidRPr="007A795B">
              <w:rPr>
                <w:bCs/>
              </w:rPr>
              <w:t>0,28</w:t>
            </w:r>
          </w:p>
        </w:tc>
      </w:tr>
      <w:tr w:rsidR="00424D5C" w:rsidRPr="007A795B" w:rsidTr="00424D5C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rPr>
                <w:bCs/>
              </w:rPr>
            </w:pPr>
            <w:r w:rsidRPr="007A795B">
              <w:rPr>
                <w:bCs/>
              </w:rPr>
              <w:t>ЗИЛ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0,35</w:t>
            </w:r>
            <w:r>
              <w:rPr>
                <w:bCs/>
              </w:rPr>
              <w:t>…</w:t>
            </w:r>
            <w:r w:rsidRPr="007A795B">
              <w:rPr>
                <w:bCs/>
              </w:rPr>
              <w:t>0,43</w:t>
            </w:r>
          </w:p>
        </w:tc>
      </w:tr>
      <w:tr w:rsidR="00424D5C" w:rsidRPr="007A795B" w:rsidTr="00424D5C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rPr>
                <w:bCs/>
              </w:rPr>
            </w:pPr>
            <w:proofErr w:type="spellStart"/>
            <w:r w:rsidRPr="007A795B">
              <w:rPr>
                <w:bCs/>
              </w:rPr>
              <w:t>БелАЗ</w:t>
            </w:r>
            <w:proofErr w:type="spellEnd"/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0,28</w:t>
            </w:r>
            <w:r>
              <w:rPr>
                <w:bCs/>
              </w:rPr>
              <w:t>…</w:t>
            </w:r>
            <w:r w:rsidRPr="007A795B">
              <w:rPr>
                <w:bCs/>
              </w:rPr>
              <w:t>0,42</w:t>
            </w:r>
          </w:p>
        </w:tc>
      </w:tr>
      <w:tr w:rsidR="00424D5C" w:rsidRPr="007A795B" w:rsidTr="00424D5C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7A795B" w:rsidRDefault="00424D5C" w:rsidP="00424D5C">
            <w:pPr>
              <w:ind w:firstLine="567"/>
              <w:jc w:val="both"/>
              <w:rPr>
                <w:bCs/>
              </w:rPr>
            </w:pPr>
            <w:r w:rsidRPr="002B6269">
              <w:rPr>
                <w:bCs/>
                <w:i/>
              </w:rPr>
              <w:t>Примечание</w:t>
            </w:r>
            <w:r w:rsidRPr="007A795B">
              <w:rPr>
                <w:bCs/>
              </w:rPr>
              <w:t xml:space="preserve"> – Нормы затрат могут корректироваться в зависимости от пробега </w:t>
            </w:r>
            <w:r>
              <w:rPr>
                <w:bCs/>
              </w:rPr>
              <w:t xml:space="preserve">   </w:t>
            </w:r>
            <w:r w:rsidRPr="007A795B">
              <w:rPr>
                <w:bCs/>
              </w:rPr>
              <w:t>подвижного состава</w:t>
            </w:r>
          </w:p>
        </w:tc>
      </w:tr>
    </w:tbl>
    <w:p w:rsidR="007A795B" w:rsidRDefault="007A795B" w:rsidP="00355A6E">
      <w:pPr>
        <w:ind w:firstLine="567"/>
        <w:jc w:val="center"/>
        <w:rPr>
          <w:b/>
          <w:bCs/>
          <w:sz w:val="28"/>
          <w:szCs w:val="28"/>
        </w:rPr>
      </w:pPr>
    </w:p>
    <w:p w:rsidR="007A795B" w:rsidRDefault="007A795B" w:rsidP="00355A6E">
      <w:pPr>
        <w:ind w:firstLine="567"/>
        <w:jc w:val="center"/>
        <w:rPr>
          <w:b/>
          <w:bCs/>
          <w:sz w:val="28"/>
          <w:szCs w:val="28"/>
        </w:rPr>
      </w:pPr>
    </w:p>
    <w:p w:rsidR="007A795B" w:rsidRDefault="007A795B" w:rsidP="00355A6E">
      <w:pPr>
        <w:ind w:firstLine="567"/>
        <w:jc w:val="center"/>
        <w:rPr>
          <w:b/>
          <w:bCs/>
          <w:sz w:val="28"/>
          <w:szCs w:val="28"/>
        </w:rPr>
      </w:pPr>
    </w:p>
    <w:p w:rsidR="007A795B" w:rsidRDefault="007A795B" w:rsidP="00355A6E">
      <w:pPr>
        <w:ind w:firstLine="567"/>
        <w:jc w:val="center"/>
        <w:rPr>
          <w:b/>
          <w:bCs/>
          <w:sz w:val="28"/>
          <w:szCs w:val="28"/>
        </w:rPr>
      </w:pPr>
    </w:p>
    <w:p w:rsidR="00424D5C" w:rsidRDefault="00424D5C" w:rsidP="00424D5C">
      <w:pPr>
        <w:ind w:firstLine="567"/>
        <w:contextualSpacing/>
        <w:jc w:val="center"/>
        <w:rPr>
          <w:b/>
          <w:color w:val="000000"/>
          <w:sz w:val="28"/>
          <w:szCs w:val="28"/>
        </w:rPr>
      </w:pPr>
      <w:r w:rsidRPr="00FA392C">
        <w:rPr>
          <w:b/>
          <w:color w:val="000000"/>
          <w:sz w:val="28"/>
          <w:szCs w:val="28"/>
        </w:rPr>
        <w:lastRenderedPageBreak/>
        <w:t>П</w:t>
      </w:r>
      <w:r>
        <w:rPr>
          <w:b/>
          <w:color w:val="000000"/>
          <w:sz w:val="28"/>
          <w:szCs w:val="28"/>
        </w:rPr>
        <w:t>риложение</w:t>
      </w:r>
      <w:r w:rsidRPr="00FA392C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Ж</w:t>
      </w:r>
    </w:p>
    <w:p w:rsidR="00424D5C" w:rsidRPr="00424D5C" w:rsidRDefault="00424D5C" w:rsidP="00424D5C">
      <w:pPr>
        <w:ind w:firstLine="567"/>
        <w:contextualSpacing/>
        <w:jc w:val="center"/>
        <w:rPr>
          <w:b/>
          <w:i/>
          <w:color w:val="000000"/>
        </w:rPr>
      </w:pPr>
      <w:r w:rsidRPr="00424D5C">
        <w:rPr>
          <w:b/>
          <w:color w:val="000000"/>
        </w:rPr>
        <w:t>(</w:t>
      </w:r>
      <w:r w:rsidRPr="00424D5C">
        <w:rPr>
          <w:b/>
          <w:i/>
          <w:color w:val="000000"/>
        </w:rPr>
        <w:t>рекомендуемое</w:t>
      </w:r>
      <w:r w:rsidRPr="00424D5C">
        <w:rPr>
          <w:b/>
          <w:color w:val="000000"/>
        </w:rPr>
        <w:t>)</w:t>
      </w:r>
    </w:p>
    <w:p w:rsidR="00424D5C" w:rsidRDefault="00424D5C" w:rsidP="00424D5C">
      <w:pPr>
        <w:ind w:firstLine="567"/>
        <w:contextualSpacing/>
        <w:rPr>
          <w:b/>
          <w:i/>
          <w:color w:val="000000"/>
          <w:sz w:val="27"/>
          <w:szCs w:val="27"/>
        </w:rPr>
      </w:pPr>
    </w:p>
    <w:p w:rsidR="00424D5C" w:rsidRPr="00424D5C" w:rsidRDefault="00FF2C9F" w:rsidP="00424D5C">
      <w:pPr>
        <w:ind w:firstLine="567"/>
        <w:contextualSpacing/>
        <w:jc w:val="center"/>
        <w:rPr>
          <w:b/>
          <w:color w:val="000000"/>
          <w:sz w:val="32"/>
          <w:szCs w:val="32"/>
        </w:rPr>
      </w:pPr>
      <w:r w:rsidRPr="00424D5C">
        <w:rPr>
          <w:b/>
          <w:color w:val="000000"/>
          <w:sz w:val="32"/>
          <w:szCs w:val="32"/>
        </w:rPr>
        <w:t>Нормы амортизационных отчислений</w:t>
      </w:r>
    </w:p>
    <w:p w:rsidR="00424D5C" w:rsidRPr="00AD2DFA" w:rsidRDefault="00424D5C" w:rsidP="00424D5C">
      <w:pPr>
        <w:ind w:firstLine="567"/>
        <w:contextualSpacing/>
        <w:jc w:val="both"/>
        <w:rPr>
          <w:color w:val="000000"/>
          <w:sz w:val="27"/>
          <w:szCs w:val="27"/>
        </w:rPr>
      </w:pPr>
    </w:p>
    <w:p w:rsidR="00424D5C" w:rsidRPr="00424D5C" w:rsidRDefault="00424D5C" w:rsidP="00424D5C">
      <w:pPr>
        <w:ind w:firstLine="567"/>
        <w:jc w:val="both"/>
        <w:rPr>
          <w:sz w:val="27"/>
          <w:szCs w:val="27"/>
        </w:rPr>
      </w:pPr>
      <w:r w:rsidRPr="00424D5C">
        <w:rPr>
          <w:sz w:val="27"/>
          <w:szCs w:val="27"/>
        </w:rPr>
        <w:t>Выдержки из постановления Совмина СССР </w:t>
      </w:r>
      <w:hyperlink r:id="rId478" w:history="1">
        <w:r w:rsidRPr="00424D5C">
          <w:rPr>
            <w:sz w:val="27"/>
            <w:szCs w:val="27"/>
          </w:rPr>
          <w:t>от 22.10.1990 г. № 1072</w:t>
        </w:r>
      </w:hyperlink>
      <w:r w:rsidRPr="00424D5C">
        <w:rPr>
          <w:sz w:val="27"/>
          <w:szCs w:val="27"/>
        </w:rPr>
        <w:t> в части автотранспортных средств</w:t>
      </w:r>
    </w:p>
    <w:p w:rsidR="00424D5C" w:rsidRDefault="00424D5C" w:rsidP="00424D5C">
      <w:pPr>
        <w:ind w:firstLine="567"/>
        <w:rPr>
          <w:color w:val="000000"/>
        </w:rPr>
      </w:pPr>
    </w:p>
    <w:p w:rsidR="00424D5C" w:rsidRDefault="00424D5C" w:rsidP="00424D5C">
      <w:pPr>
        <w:ind w:firstLine="567"/>
        <w:rPr>
          <w:color w:val="000000"/>
        </w:rPr>
      </w:pPr>
      <w:r w:rsidRPr="007A795B">
        <w:rPr>
          <w:color w:val="000000"/>
        </w:rPr>
        <w:t xml:space="preserve">Таблица </w:t>
      </w:r>
      <w:r>
        <w:rPr>
          <w:color w:val="000000"/>
        </w:rPr>
        <w:t>Ж.</w:t>
      </w:r>
      <w:r w:rsidRPr="007A795B">
        <w:rPr>
          <w:color w:val="000000"/>
        </w:rPr>
        <w:t xml:space="preserve">1 </w:t>
      </w:r>
      <w:r>
        <w:rPr>
          <w:color w:val="000000"/>
        </w:rPr>
        <w:t>‒</w:t>
      </w:r>
      <w:r w:rsidRPr="007A795B">
        <w:rPr>
          <w:color w:val="000000"/>
        </w:rPr>
        <w:t xml:space="preserve"> Нормы амортизационных отчислений для автомобилей</w:t>
      </w:r>
    </w:p>
    <w:p w:rsidR="00424D5C" w:rsidRPr="007A795B" w:rsidRDefault="00424D5C" w:rsidP="00424D5C">
      <w:pPr>
        <w:ind w:firstLine="567"/>
        <w:rPr>
          <w:color w:val="000000"/>
        </w:rPr>
      </w:pPr>
    </w:p>
    <w:tbl>
      <w:tblPr>
        <w:tblStyle w:val="21"/>
        <w:tblW w:w="4904" w:type="pct"/>
        <w:jc w:val="center"/>
        <w:tblLook w:val="04A0" w:firstRow="1" w:lastRow="0" w:firstColumn="1" w:lastColumn="0" w:noHBand="0" w:noVBand="1"/>
      </w:tblPr>
      <w:tblGrid>
        <w:gridCol w:w="4790"/>
        <w:gridCol w:w="1266"/>
        <w:gridCol w:w="2113"/>
        <w:gridCol w:w="1496"/>
      </w:tblGrid>
      <w:tr w:rsidR="00424D5C" w:rsidRPr="005F667F" w:rsidTr="00424D5C">
        <w:trPr>
          <w:jc w:val="center"/>
        </w:trPr>
        <w:tc>
          <w:tcPr>
            <w:tcW w:w="2478" w:type="pct"/>
            <w:vMerge w:val="restart"/>
            <w:vAlign w:val="center"/>
          </w:tcPr>
          <w:p w:rsidR="00424D5C" w:rsidRPr="005F667F" w:rsidRDefault="00424D5C" w:rsidP="00424D5C">
            <w:pPr>
              <w:jc w:val="center"/>
              <w:rPr>
                <w:rFonts w:ascii="Times New Roman" w:hAnsi="Times New Roman"/>
              </w:rPr>
            </w:pPr>
            <w:r w:rsidRPr="005F667F">
              <w:rPr>
                <w:rFonts w:ascii="Times New Roman" w:hAnsi="Times New Roman"/>
                <w:bCs/>
              </w:rPr>
              <w:t>Группы и виды основных фондов</w:t>
            </w:r>
          </w:p>
        </w:tc>
        <w:tc>
          <w:tcPr>
            <w:tcW w:w="655" w:type="pct"/>
            <w:vMerge w:val="restart"/>
            <w:vAlign w:val="center"/>
          </w:tcPr>
          <w:p w:rsidR="00424D5C" w:rsidRPr="005F667F" w:rsidRDefault="00424D5C" w:rsidP="00424D5C">
            <w:pPr>
              <w:jc w:val="center"/>
              <w:rPr>
                <w:rFonts w:ascii="Times New Roman" w:hAnsi="Times New Roman"/>
              </w:rPr>
            </w:pPr>
            <w:r w:rsidRPr="005F667F">
              <w:rPr>
                <w:rFonts w:ascii="Times New Roman" w:hAnsi="Times New Roman"/>
                <w:bCs/>
              </w:rPr>
              <w:t>Шифр нормы</w:t>
            </w:r>
          </w:p>
        </w:tc>
        <w:tc>
          <w:tcPr>
            <w:tcW w:w="1867" w:type="pct"/>
            <w:gridSpan w:val="2"/>
            <w:vAlign w:val="center"/>
          </w:tcPr>
          <w:p w:rsidR="00424D5C" w:rsidRPr="005F667F" w:rsidRDefault="00424D5C" w:rsidP="00424D5C">
            <w:pPr>
              <w:jc w:val="center"/>
              <w:rPr>
                <w:rFonts w:ascii="Times New Roman" w:hAnsi="Times New Roman"/>
              </w:rPr>
            </w:pPr>
            <w:r w:rsidRPr="005F667F">
              <w:rPr>
                <w:rFonts w:ascii="Times New Roman" w:hAnsi="Times New Roman"/>
                <w:bCs/>
              </w:rPr>
              <w:t>Норма амортизационных отчислений</w:t>
            </w:r>
          </w:p>
        </w:tc>
      </w:tr>
      <w:tr w:rsidR="00424D5C" w:rsidRPr="007A795B" w:rsidTr="00424D5C">
        <w:trPr>
          <w:jc w:val="center"/>
        </w:trPr>
        <w:tc>
          <w:tcPr>
            <w:tcW w:w="2478" w:type="pct"/>
            <w:vMerge/>
            <w:vAlign w:val="center"/>
          </w:tcPr>
          <w:p w:rsidR="00424D5C" w:rsidRPr="005F667F" w:rsidRDefault="00424D5C" w:rsidP="00424D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vMerge/>
            <w:vAlign w:val="center"/>
          </w:tcPr>
          <w:p w:rsidR="00424D5C" w:rsidRPr="005F667F" w:rsidRDefault="00424D5C" w:rsidP="00424D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3" w:type="pct"/>
            <w:vAlign w:val="center"/>
          </w:tcPr>
          <w:p w:rsidR="00424D5C" w:rsidRDefault="00424D5C" w:rsidP="00424D5C">
            <w:pPr>
              <w:jc w:val="center"/>
              <w:rPr>
                <w:rFonts w:ascii="Times New Roman" w:hAnsi="Times New Roman"/>
                <w:bCs/>
              </w:rPr>
            </w:pPr>
            <w:r w:rsidRPr="005F667F">
              <w:rPr>
                <w:rFonts w:ascii="Times New Roman" w:hAnsi="Times New Roman"/>
                <w:bCs/>
              </w:rPr>
              <w:t xml:space="preserve">в процентах от </w:t>
            </w:r>
          </w:p>
          <w:p w:rsidR="00424D5C" w:rsidRPr="005F667F" w:rsidRDefault="00424D5C" w:rsidP="00424D5C">
            <w:pPr>
              <w:jc w:val="center"/>
              <w:rPr>
                <w:rFonts w:ascii="Times New Roman" w:hAnsi="Times New Roman"/>
              </w:rPr>
            </w:pPr>
            <w:r w:rsidRPr="005F667F">
              <w:rPr>
                <w:rFonts w:ascii="Times New Roman" w:hAnsi="Times New Roman"/>
                <w:bCs/>
              </w:rPr>
              <w:t>стоимости машины</w:t>
            </w:r>
          </w:p>
        </w:tc>
        <w:tc>
          <w:tcPr>
            <w:tcW w:w="774" w:type="pct"/>
            <w:vAlign w:val="center"/>
          </w:tcPr>
          <w:p w:rsidR="00424D5C" w:rsidRPr="005F667F" w:rsidRDefault="00424D5C" w:rsidP="00424D5C">
            <w:pPr>
              <w:jc w:val="center"/>
              <w:rPr>
                <w:rFonts w:ascii="Times New Roman" w:hAnsi="Times New Roman"/>
              </w:rPr>
            </w:pPr>
            <w:r w:rsidRPr="005F667F">
              <w:rPr>
                <w:rFonts w:ascii="Times New Roman" w:hAnsi="Times New Roman"/>
                <w:bCs/>
              </w:rPr>
              <w:t>в процентах от стоимости машины на 1000 км пробега</w:t>
            </w:r>
          </w:p>
        </w:tc>
      </w:tr>
    </w:tbl>
    <w:tbl>
      <w:tblPr>
        <w:tblW w:w="49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6"/>
        <w:gridCol w:w="1274"/>
        <w:gridCol w:w="2128"/>
        <w:gridCol w:w="1276"/>
      </w:tblGrid>
      <w:tr w:rsidR="00424D5C" w:rsidRPr="005F667F" w:rsidTr="00424D5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rPr>
                <w:b/>
                <w:bCs/>
              </w:rPr>
              <w:t>Подвижной транспорт автомобильного транспорта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ind w:firstLine="567"/>
            </w:pPr>
            <w:r w:rsidRPr="005F667F">
              <w:t>Автомобили грузоподъемностью: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до 0,5 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50400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20,0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Default="00424D5C" w:rsidP="00424D5C">
            <w:pPr>
              <w:jc w:val="center"/>
            </w:pPr>
            <w:r w:rsidRPr="00FD51C7">
              <w:rPr>
                <w:bCs/>
              </w:rPr>
              <w:t>–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более 0,5 т до 2 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50401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14,3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Default="00424D5C" w:rsidP="00424D5C">
            <w:pPr>
              <w:jc w:val="center"/>
            </w:pPr>
            <w:r w:rsidRPr="00FD51C7">
              <w:rPr>
                <w:bCs/>
              </w:rPr>
              <w:t>–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both"/>
            </w:pPr>
            <w:r w:rsidRPr="005F667F">
              <w:t>более 2 т. С ресурсом до капитального ремонта: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до 200 тыс.</w:t>
            </w:r>
            <w:r>
              <w:t xml:space="preserve"> </w:t>
            </w:r>
            <w:r w:rsidRPr="005F667F">
              <w:t>км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50402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Default="00424D5C" w:rsidP="00424D5C">
            <w:pPr>
              <w:jc w:val="center"/>
            </w:pPr>
            <w:r w:rsidRPr="0067086C">
              <w:rPr>
                <w:bCs/>
              </w:rPr>
              <w:t>–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0,37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более 200 до 250 тыс.</w:t>
            </w:r>
            <w:r>
              <w:t xml:space="preserve"> </w:t>
            </w:r>
            <w:r w:rsidRPr="005F667F">
              <w:t>км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50403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Default="00424D5C" w:rsidP="00424D5C">
            <w:pPr>
              <w:jc w:val="center"/>
            </w:pPr>
            <w:r w:rsidRPr="0067086C">
              <w:rPr>
                <w:bCs/>
              </w:rPr>
              <w:t>–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0,3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более 250 до 350 тыс.</w:t>
            </w:r>
            <w:r>
              <w:t xml:space="preserve"> </w:t>
            </w:r>
            <w:r w:rsidRPr="005F667F">
              <w:t>км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50404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Default="00424D5C" w:rsidP="00424D5C">
            <w:pPr>
              <w:jc w:val="center"/>
            </w:pPr>
            <w:r w:rsidRPr="0067086C">
              <w:rPr>
                <w:bCs/>
              </w:rPr>
              <w:t>–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0,2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более 350 до 400 тыс.</w:t>
            </w:r>
            <w:r>
              <w:t xml:space="preserve"> </w:t>
            </w:r>
            <w:r w:rsidRPr="005F667F">
              <w:t>км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50405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Default="00424D5C" w:rsidP="00424D5C">
            <w:pPr>
              <w:jc w:val="center"/>
            </w:pPr>
            <w:r w:rsidRPr="0067086C">
              <w:rPr>
                <w:bCs/>
              </w:rPr>
              <w:t>–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0,17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ind w:firstLine="567"/>
            </w:pPr>
            <w:r w:rsidRPr="005F667F">
              <w:t xml:space="preserve">Карьерные автомобили – самосвалы </w:t>
            </w:r>
            <w:r>
              <w:t xml:space="preserve">   </w:t>
            </w:r>
            <w:r w:rsidRPr="005F667F">
              <w:t>грузоподъемностью: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от 27 до 50 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50406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16,7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0,37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более 50 до 120 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50407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14,3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0,3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более 120 до 220 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50408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12,5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0,22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более 220 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50409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11,1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0,2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ind w:firstLine="567"/>
              <w:jc w:val="both"/>
            </w:pPr>
            <w:r w:rsidRPr="005F667F">
              <w:t>Прицепы и полуприцепы грузоподъемностью: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до 8 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50410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12,5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Default="00424D5C" w:rsidP="00424D5C">
            <w:pPr>
              <w:jc w:val="center"/>
            </w:pPr>
            <w:r w:rsidRPr="00FA794C">
              <w:rPr>
                <w:bCs/>
              </w:rPr>
              <w:t>–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более 8 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50411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10,0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Default="00424D5C" w:rsidP="00424D5C">
            <w:pPr>
              <w:jc w:val="center"/>
            </w:pPr>
            <w:r w:rsidRPr="00FA794C">
              <w:rPr>
                <w:bCs/>
              </w:rPr>
              <w:t>–</w:t>
            </w:r>
          </w:p>
        </w:tc>
      </w:tr>
      <w:tr w:rsidR="00424D5C" w:rsidRPr="007A795B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прицепы самосвальные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50412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14,3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Default="00424D5C" w:rsidP="00424D5C">
            <w:pPr>
              <w:jc w:val="center"/>
            </w:pPr>
            <w:r w:rsidRPr="00FA794C">
              <w:rPr>
                <w:bCs/>
              </w:rPr>
              <w:t>–</w:t>
            </w:r>
          </w:p>
        </w:tc>
      </w:tr>
      <w:tr w:rsidR="00424D5C" w:rsidRPr="005F667F" w:rsidTr="00424D5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rPr>
                <w:b/>
                <w:bCs/>
              </w:rPr>
              <w:t>Легковые автомобили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ind w:firstLine="567"/>
              <w:jc w:val="both"/>
            </w:pPr>
            <w:r w:rsidRPr="005F667F">
              <w:t>Автомобили особо малого класса (с рабочим объемом двигателя до 1,2 л</w:t>
            </w:r>
            <w:r>
              <w:t>)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50415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18,2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7A795B">
              <w:rPr>
                <w:bCs/>
              </w:rPr>
              <w:t>–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ind w:firstLine="567"/>
              <w:jc w:val="both"/>
            </w:pPr>
            <w:r w:rsidRPr="005F667F">
              <w:t>Автомобили малого класса (с рабочим объемом двигателя более 1,2 до 1,8 л):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общего назначения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50416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14,3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7A795B">
              <w:rPr>
                <w:bCs/>
              </w:rPr>
              <w:t>–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такси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50417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7A795B">
              <w:rPr>
                <w:bCs/>
              </w:rPr>
              <w:t>–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0,5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ind w:firstLine="567"/>
              <w:jc w:val="both"/>
            </w:pPr>
            <w:r w:rsidRPr="005F667F">
              <w:t>Автомобили среднего класса (с рабочим объемом двигателя более 1,8 до 3,5 л):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общего назначения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50418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11,1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7A795B">
              <w:rPr>
                <w:bCs/>
              </w:rPr>
              <w:t>–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такси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50419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7A795B">
              <w:rPr>
                <w:bCs/>
              </w:rPr>
              <w:t>–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0,22</w:t>
            </w:r>
          </w:p>
        </w:tc>
      </w:tr>
      <w:tr w:rsidR="00424D5C" w:rsidRPr="005F667F" w:rsidTr="00424D5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rPr>
                <w:b/>
                <w:bCs/>
              </w:rPr>
              <w:lastRenderedPageBreak/>
              <w:t>Автобусы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FF2C9F" w:rsidRDefault="00424D5C" w:rsidP="00FF2C9F">
            <w:pPr>
              <w:ind w:firstLine="567"/>
              <w:jc w:val="both"/>
              <w:rPr>
                <w:spacing w:val="-14"/>
              </w:rPr>
            </w:pPr>
            <w:r w:rsidRPr="00FF2C9F">
              <w:rPr>
                <w:spacing w:val="-14"/>
              </w:rPr>
              <w:t>Автобусы особо малого класса (длиной до 5 м):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общего назначения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50420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14,3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FF2C9F" w:rsidP="00424D5C">
            <w:pPr>
              <w:jc w:val="center"/>
            </w:pPr>
            <w:r w:rsidRPr="007A795B">
              <w:rPr>
                <w:bCs/>
              </w:rPr>
              <w:t>–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маршрутные такси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50421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FF2C9F" w:rsidP="00424D5C">
            <w:pPr>
              <w:jc w:val="center"/>
            </w:pPr>
            <w:r w:rsidRPr="007A795B">
              <w:rPr>
                <w:bCs/>
              </w:rPr>
              <w:t>–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0,22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FF2C9F" w:rsidRDefault="00424D5C" w:rsidP="00FF2C9F">
            <w:pPr>
              <w:ind w:firstLine="567"/>
              <w:jc w:val="both"/>
              <w:rPr>
                <w:spacing w:val="-10"/>
              </w:rPr>
            </w:pPr>
            <w:r w:rsidRPr="00FF2C9F">
              <w:rPr>
                <w:spacing w:val="-10"/>
              </w:rPr>
              <w:t>Автобусы малого класса (длиной до 7,5 м):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транспорта общего пользования: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50422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FF2C9F" w:rsidP="00424D5C">
            <w:pPr>
              <w:jc w:val="center"/>
            </w:pPr>
            <w:r w:rsidRPr="007A795B">
              <w:rPr>
                <w:bCs/>
              </w:rPr>
              <w:t>–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0,22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ведомственного транспорта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50423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10,0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FF2C9F" w:rsidP="00424D5C">
            <w:pPr>
              <w:jc w:val="center"/>
            </w:pPr>
            <w:r w:rsidRPr="007A795B">
              <w:rPr>
                <w:bCs/>
              </w:rPr>
              <w:t>–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FF2C9F">
            <w:pPr>
              <w:ind w:firstLine="567"/>
              <w:jc w:val="both"/>
            </w:pPr>
            <w:r w:rsidRPr="005F667F">
              <w:t>Автобусы среднего и большого классов (длиной более 8 м):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транспорта общего пользования: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50424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FF2C9F" w:rsidP="00424D5C">
            <w:pPr>
              <w:jc w:val="center"/>
            </w:pPr>
            <w:r w:rsidRPr="007A795B">
              <w:rPr>
                <w:bCs/>
              </w:rPr>
              <w:t>–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0,17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r w:rsidRPr="005F667F">
              <w:t>ведомственного транспорта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50425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9,1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FF2C9F" w:rsidP="00424D5C">
            <w:pPr>
              <w:jc w:val="center"/>
            </w:pPr>
            <w:r w:rsidRPr="007A795B">
              <w:rPr>
                <w:bCs/>
              </w:rPr>
              <w:t>–</w:t>
            </w:r>
          </w:p>
        </w:tc>
      </w:tr>
      <w:tr w:rsidR="00424D5C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FF2C9F">
            <w:pPr>
              <w:ind w:firstLine="567"/>
              <w:jc w:val="both"/>
            </w:pPr>
            <w:r w:rsidRPr="005F667F">
              <w:t>Специальные автомобили (санитарные, ветеринарные, пожарные, аварийные, мастерские, автолавки и т. д.):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4D5C" w:rsidRPr="005F667F" w:rsidRDefault="00424D5C" w:rsidP="00424D5C">
            <w:pPr>
              <w:jc w:val="center"/>
            </w:pPr>
            <w:r w:rsidRPr="005F667F">
              <w:t> </w:t>
            </w:r>
          </w:p>
        </w:tc>
      </w:tr>
      <w:tr w:rsidR="00FF2C9F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9F" w:rsidRPr="005F667F" w:rsidRDefault="00FF2C9F" w:rsidP="00FF2C9F">
            <w:r w:rsidRPr="005F667F">
              <w:t>на шасси грузовых автомобилей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C9F" w:rsidRPr="005F667F" w:rsidRDefault="00FF2C9F" w:rsidP="00FF2C9F">
            <w:pPr>
              <w:jc w:val="center"/>
            </w:pPr>
            <w:r w:rsidRPr="005F667F">
              <w:t>50426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C9F" w:rsidRPr="005F667F" w:rsidRDefault="00FF2C9F" w:rsidP="00FF2C9F">
            <w:pPr>
              <w:jc w:val="center"/>
            </w:pPr>
            <w:r w:rsidRPr="005F667F">
              <w:t>10,0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C9F" w:rsidRDefault="00FF2C9F" w:rsidP="00FF2C9F">
            <w:pPr>
              <w:jc w:val="center"/>
            </w:pPr>
            <w:r w:rsidRPr="00F451AD">
              <w:rPr>
                <w:bCs/>
              </w:rPr>
              <w:t>–</w:t>
            </w:r>
          </w:p>
        </w:tc>
      </w:tr>
      <w:tr w:rsidR="00FF2C9F" w:rsidRPr="005F667F" w:rsidTr="00424D5C"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9F" w:rsidRPr="005F667F" w:rsidRDefault="00FF2C9F" w:rsidP="00FF2C9F">
            <w:r w:rsidRPr="005F667F">
              <w:t>на шасси легковых автомобилей и автобусов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C9F" w:rsidRPr="005F667F" w:rsidRDefault="00FF2C9F" w:rsidP="00FF2C9F">
            <w:pPr>
              <w:jc w:val="center"/>
            </w:pPr>
            <w:r w:rsidRPr="005F667F">
              <w:t>50427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C9F" w:rsidRPr="005F667F" w:rsidRDefault="00FF2C9F" w:rsidP="00FF2C9F">
            <w:pPr>
              <w:jc w:val="center"/>
            </w:pPr>
            <w:r w:rsidRPr="005F667F">
              <w:t>14,3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C9F" w:rsidRDefault="00FF2C9F" w:rsidP="00FF2C9F">
            <w:pPr>
              <w:jc w:val="center"/>
            </w:pPr>
            <w:r w:rsidRPr="00F451AD">
              <w:rPr>
                <w:bCs/>
              </w:rPr>
              <w:t>–</w:t>
            </w:r>
          </w:p>
        </w:tc>
      </w:tr>
    </w:tbl>
    <w:p w:rsidR="00424D5C" w:rsidRPr="005F667F" w:rsidRDefault="00424D5C" w:rsidP="00424D5C">
      <w:pPr>
        <w:ind w:firstLine="567"/>
      </w:pPr>
    </w:p>
    <w:p w:rsidR="00923C06" w:rsidRPr="00A050EB" w:rsidRDefault="00923C06" w:rsidP="00355A6E">
      <w:pPr>
        <w:ind w:firstLine="567"/>
        <w:jc w:val="center"/>
        <w:rPr>
          <w:b/>
          <w:bCs/>
          <w:sz w:val="28"/>
          <w:szCs w:val="28"/>
        </w:rPr>
      </w:pPr>
      <w:r w:rsidRPr="00A050EB">
        <w:rPr>
          <w:b/>
          <w:bCs/>
          <w:sz w:val="28"/>
          <w:szCs w:val="28"/>
        </w:rPr>
        <w:t xml:space="preserve">Приложение </w:t>
      </w:r>
      <w:r w:rsidR="00FF2C9F">
        <w:rPr>
          <w:b/>
          <w:bCs/>
          <w:sz w:val="28"/>
          <w:szCs w:val="28"/>
        </w:rPr>
        <w:t>И</w:t>
      </w:r>
    </w:p>
    <w:p w:rsidR="00923C06" w:rsidRDefault="00923C06" w:rsidP="00355A6E">
      <w:pPr>
        <w:ind w:firstLine="567"/>
        <w:jc w:val="center"/>
        <w:rPr>
          <w:b/>
          <w:bCs/>
          <w:i/>
          <w:sz w:val="28"/>
          <w:szCs w:val="28"/>
        </w:rPr>
      </w:pPr>
      <w:r w:rsidRPr="00FF2C9F">
        <w:rPr>
          <w:b/>
          <w:bCs/>
          <w:sz w:val="28"/>
          <w:szCs w:val="28"/>
        </w:rPr>
        <w:t>(</w:t>
      </w:r>
      <w:r w:rsidRPr="00A050EB">
        <w:rPr>
          <w:b/>
          <w:bCs/>
          <w:i/>
          <w:sz w:val="28"/>
          <w:szCs w:val="28"/>
        </w:rPr>
        <w:t>рекомендуемое</w:t>
      </w:r>
      <w:r w:rsidRPr="00FF2C9F">
        <w:rPr>
          <w:b/>
          <w:bCs/>
          <w:sz w:val="28"/>
          <w:szCs w:val="28"/>
        </w:rPr>
        <w:t>)</w:t>
      </w:r>
    </w:p>
    <w:p w:rsidR="00EF226C" w:rsidRDefault="00EF226C" w:rsidP="00355A6E">
      <w:pPr>
        <w:ind w:firstLine="567"/>
        <w:jc w:val="center"/>
        <w:rPr>
          <w:b/>
          <w:bCs/>
          <w:i/>
          <w:sz w:val="28"/>
          <w:szCs w:val="28"/>
        </w:rPr>
      </w:pPr>
    </w:p>
    <w:p w:rsidR="00EF226C" w:rsidRPr="00FF2C9F" w:rsidRDefault="00FF2C9F" w:rsidP="00FF2C9F">
      <w:pPr>
        <w:ind w:firstLine="567"/>
        <w:jc w:val="center"/>
        <w:rPr>
          <w:b/>
          <w:bCs/>
          <w:sz w:val="32"/>
          <w:szCs w:val="32"/>
        </w:rPr>
      </w:pPr>
      <w:r w:rsidRPr="00FF2C9F">
        <w:rPr>
          <w:b/>
          <w:bCs/>
          <w:sz w:val="32"/>
          <w:szCs w:val="32"/>
        </w:rPr>
        <w:t>Нормативы удельных капитальных</w:t>
      </w:r>
      <w:r>
        <w:rPr>
          <w:b/>
          <w:bCs/>
          <w:sz w:val="32"/>
          <w:szCs w:val="32"/>
        </w:rPr>
        <w:t xml:space="preserve"> в</w:t>
      </w:r>
      <w:r w:rsidRPr="00FF2C9F">
        <w:rPr>
          <w:b/>
          <w:bCs/>
          <w:sz w:val="32"/>
          <w:szCs w:val="32"/>
        </w:rPr>
        <w:t>ложений</w:t>
      </w:r>
    </w:p>
    <w:p w:rsidR="00923C06" w:rsidRPr="00A050EB" w:rsidRDefault="00923C06" w:rsidP="00355A6E">
      <w:pPr>
        <w:ind w:firstLine="567"/>
        <w:jc w:val="center"/>
        <w:rPr>
          <w:bCs/>
          <w:sz w:val="28"/>
          <w:szCs w:val="28"/>
        </w:rPr>
      </w:pPr>
    </w:p>
    <w:p w:rsidR="00923C06" w:rsidRPr="007A795B" w:rsidRDefault="00923C06" w:rsidP="00355A6E">
      <w:pPr>
        <w:ind w:firstLine="567"/>
        <w:jc w:val="both"/>
        <w:rPr>
          <w:bCs/>
        </w:rPr>
      </w:pPr>
      <w:r w:rsidRPr="007A795B">
        <w:rPr>
          <w:bCs/>
        </w:rPr>
        <w:t xml:space="preserve">Таблица </w:t>
      </w:r>
      <w:r w:rsidR="00FF2C9F">
        <w:rPr>
          <w:bCs/>
        </w:rPr>
        <w:t>И.</w:t>
      </w:r>
      <w:r w:rsidR="001412E8" w:rsidRPr="007A795B">
        <w:rPr>
          <w:bCs/>
        </w:rPr>
        <w:t>1</w:t>
      </w:r>
      <w:r w:rsidRPr="007A795B">
        <w:rPr>
          <w:bCs/>
        </w:rPr>
        <w:t xml:space="preserve"> – Нормативы удельных капитальных вложений для автотранспортных предприятий (на 1 списочный автомобиль)</w:t>
      </w:r>
    </w:p>
    <w:p w:rsidR="00923C06" w:rsidRPr="007A795B" w:rsidRDefault="00923C06" w:rsidP="00355A6E">
      <w:pPr>
        <w:ind w:firstLine="567"/>
        <w:jc w:val="center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9"/>
        <w:gridCol w:w="1980"/>
        <w:gridCol w:w="1620"/>
        <w:gridCol w:w="2260"/>
      </w:tblGrid>
      <w:tr w:rsidR="00923C06" w:rsidRPr="007A795B" w:rsidTr="002B6269">
        <w:trPr>
          <w:cantSplit/>
          <w:trHeight w:val="158"/>
        </w:trPr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</w:p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Списочное количество</w:t>
            </w:r>
          </w:p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автотранспортных средств</w:t>
            </w:r>
          </w:p>
        </w:tc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Норматив удельных капвложений, тыс. у. е.</w:t>
            </w:r>
          </w:p>
        </w:tc>
      </w:tr>
      <w:tr w:rsidR="00923C06" w:rsidRPr="007A795B" w:rsidTr="002B6269">
        <w:trPr>
          <w:cantSplit/>
          <w:trHeight w:val="157"/>
        </w:trPr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C06" w:rsidRPr="007A795B" w:rsidRDefault="00923C06" w:rsidP="002B6269">
            <w:pPr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ГАП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АП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 xml:space="preserve">Предприятия для легкового </w:t>
            </w:r>
          </w:p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автомобиля</w:t>
            </w:r>
          </w:p>
        </w:tc>
      </w:tr>
      <w:tr w:rsidR="00923C06" w:rsidRPr="007A795B" w:rsidTr="002B6269">
        <w:trPr>
          <w:trHeight w:val="15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7,68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13,98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5,32</w:t>
            </w:r>
          </w:p>
        </w:tc>
      </w:tr>
      <w:tr w:rsidR="00923C06" w:rsidRPr="007A795B" w:rsidTr="002B6269">
        <w:trPr>
          <w:trHeight w:val="15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6,00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11,73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4,64</w:t>
            </w:r>
          </w:p>
        </w:tc>
      </w:tr>
      <w:tr w:rsidR="00923C06" w:rsidRPr="007A795B" w:rsidTr="002B6269">
        <w:trPr>
          <w:trHeight w:val="15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5,04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9,71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4,18</w:t>
            </w:r>
          </w:p>
        </w:tc>
      </w:tr>
      <w:tr w:rsidR="00923C06" w:rsidRPr="007A795B" w:rsidTr="002B6269">
        <w:trPr>
          <w:trHeight w:val="15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400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4,47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8,97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3,91</w:t>
            </w:r>
          </w:p>
        </w:tc>
      </w:tr>
      <w:tr w:rsidR="00923C06" w:rsidRPr="007A795B" w:rsidTr="002B6269">
        <w:trPr>
          <w:trHeight w:val="15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4,23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8,22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06" w:rsidRPr="007A795B" w:rsidRDefault="00923C06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3,68</w:t>
            </w:r>
          </w:p>
        </w:tc>
      </w:tr>
    </w:tbl>
    <w:p w:rsidR="004934D4" w:rsidRDefault="004934D4" w:rsidP="00355A6E">
      <w:pPr>
        <w:ind w:firstLine="567"/>
        <w:jc w:val="center"/>
        <w:rPr>
          <w:bCs/>
          <w:sz w:val="28"/>
          <w:szCs w:val="28"/>
        </w:rPr>
      </w:pPr>
    </w:p>
    <w:p w:rsidR="004934D4" w:rsidRPr="00A050EB" w:rsidRDefault="004934D4" w:rsidP="00355A6E">
      <w:pPr>
        <w:ind w:firstLine="567"/>
        <w:jc w:val="center"/>
        <w:rPr>
          <w:b/>
          <w:bCs/>
          <w:sz w:val="28"/>
          <w:szCs w:val="28"/>
        </w:rPr>
      </w:pPr>
      <w:r w:rsidRPr="00A050EB">
        <w:rPr>
          <w:b/>
          <w:bCs/>
          <w:sz w:val="28"/>
          <w:szCs w:val="28"/>
        </w:rPr>
        <w:t xml:space="preserve">Приложение </w:t>
      </w:r>
      <w:r w:rsidR="00FF2C9F">
        <w:rPr>
          <w:b/>
          <w:bCs/>
          <w:sz w:val="28"/>
          <w:szCs w:val="28"/>
        </w:rPr>
        <w:t>К</w:t>
      </w:r>
    </w:p>
    <w:p w:rsidR="004934D4" w:rsidRDefault="004934D4" w:rsidP="00355A6E">
      <w:pPr>
        <w:ind w:firstLine="567"/>
        <w:jc w:val="center"/>
        <w:rPr>
          <w:b/>
          <w:bCs/>
          <w:i/>
          <w:sz w:val="28"/>
          <w:szCs w:val="28"/>
        </w:rPr>
      </w:pPr>
      <w:r w:rsidRPr="00D51A2B">
        <w:rPr>
          <w:b/>
          <w:bCs/>
          <w:sz w:val="28"/>
          <w:szCs w:val="28"/>
        </w:rPr>
        <w:t>(</w:t>
      </w:r>
      <w:r w:rsidRPr="00A050EB">
        <w:rPr>
          <w:b/>
          <w:bCs/>
          <w:i/>
          <w:sz w:val="28"/>
          <w:szCs w:val="28"/>
        </w:rPr>
        <w:t>рекомендуемое</w:t>
      </w:r>
      <w:r w:rsidRPr="00D51A2B">
        <w:rPr>
          <w:b/>
          <w:bCs/>
          <w:sz w:val="28"/>
          <w:szCs w:val="28"/>
        </w:rPr>
        <w:t>)</w:t>
      </w:r>
    </w:p>
    <w:p w:rsidR="00AD2DFA" w:rsidRPr="00AD2DFA" w:rsidRDefault="00AD2DFA" w:rsidP="00355A6E">
      <w:pPr>
        <w:ind w:firstLine="567"/>
        <w:jc w:val="center"/>
        <w:rPr>
          <w:b/>
          <w:bCs/>
          <w:sz w:val="28"/>
          <w:szCs w:val="28"/>
        </w:rPr>
      </w:pPr>
    </w:p>
    <w:p w:rsidR="00AD2DFA" w:rsidRPr="00FF2C9F" w:rsidRDefault="00AD2DFA" w:rsidP="00355A6E">
      <w:pPr>
        <w:ind w:firstLine="567"/>
        <w:jc w:val="center"/>
        <w:rPr>
          <w:b/>
          <w:bCs/>
          <w:sz w:val="32"/>
          <w:szCs w:val="32"/>
        </w:rPr>
      </w:pPr>
      <w:r w:rsidRPr="00FF2C9F">
        <w:rPr>
          <w:b/>
          <w:bCs/>
          <w:sz w:val="32"/>
          <w:szCs w:val="32"/>
        </w:rPr>
        <w:t>Тарифные коэффициенты водителей</w:t>
      </w:r>
    </w:p>
    <w:p w:rsidR="004934D4" w:rsidRPr="00A050EB" w:rsidRDefault="004934D4" w:rsidP="00355A6E">
      <w:pPr>
        <w:ind w:firstLine="567"/>
        <w:jc w:val="center"/>
        <w:rPr>
          <w:b/>
          <w:bCs/>
          <w:sz w:val="28"/>
          <w:szCs w:val="28"/>
        </w:rPr>
      </w:pPr>
    </w:p>
    <w:p w:rsidR="004934D4" w:rsidRDefault="004934D4" w:rsidP="00355A6E">
      <w:pPr>
        <w:ind w:firstLine="567"/>
        <w:rPr>
          <w:bCs/>
        </w:rPr>
      </w:pPr>
      <w:r w:rsidRPr="0039313A">
        <w:rPr>
          <w:bCs/>
        </w:rPr>
        <w:t xml:space="preserve">Таблица </w:t>
      </w:r>
      <w:r w:rsidR="00D51A2B" w:rsidRPr="0039313A">
        <w:rPr>
          <w:bCs/>
        </w:rPr>
        <w:t>К</w:t>
      </w:r>
      <w:r w:rsidRPr="0039313A">
        <w:rPr>
          <w:bCs/>
        </w:rPr>
        <w:t>.1 – Тарифные коэффициенты для водителей грузовых</w:t>
      </w:r>
      <w:r w:rsidR="0039313A" w:rsidRPr="0039313A">
        <w:rPr>
          <w:bCs/>
        </w:rPr>
        <w:t xml:space="preserve"> автомобилей</w:t>
      </w:r>
      <w:r w:rsidRPr="007A795B">
        <w:rPr>
          <w:bCs/>
        </w:rPr>
        <w:t xml:space="preserve"> </w:t>
      </w:r>
    </w:p>
    <w:p w:rsidR="007A795B" w:rsidRPr="007A795B" w:rsidRDefault="007A795B" w:rsidP="00355A6E">
      <w:pPr>
        <w:ind w:firstLine="567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5"/>
        <w:gridCol w:w="1947"/>
        <w:gridCol w:w="1947"/>
        <w:gridCol w:w="1947"/>
      </w:tblGrid>
      <w:tr w:rsidR="004934D4" w:rsidRPr="007A795B" w:rsidTr="00D51A2B">
        <w:trPr>
          <w:cantSplit/>
          <w:trHeight w:val="158"/>
          <w:jc w:val="center"/>
        </w:trPr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4D4" w:rsidRPr="007A795B" w:rsidRDefault="004934D4" w:rsidP="00D51A2B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Грузоподъемность, т</w:t>
            </w:r>
          </w:p>
        </w:tc>
        <w:tc>
          <w:tcPr>
            <w:tcW w:w="5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Группа водителей</w:t>
            </w:r>
          </w:p>
        </w:tc>
      </w:tr>
      <w:tr w:rsidR="004934D4" w:rsidRPr="007A795B" w:rsidTr="002B6269">
        <w:trPr>
          <w:cantSplit/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4D4" w:rsidRPr="007A795B" w:rsidRDefault="004934D4" w:rsidP="002B6269">
            <w:pPr>
              <w:rPr>
                <w:bCs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  <w:lang w:val="en-US"/>
              </w:rPr>
              <w:t>I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  <w:lang w:val="en-US"/>
              </w:rPr>
              <w:t>II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  <w:lang w:val="en-US"/>
              </w:rPr>
              <w:t>III</w:t>
            </w:r>
          </w:p>
        </w:tc>
      </w:tr>
      <w:tr w:rsidR="00F2011C" w:rsidRPr="007A795B" w:rsidTr="002B6269">
        <w:trPr>
          <w:cantSplit/>
          <w:trHeight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11C" w:rsidRPr="007A795B" w:rsidRDefault="00F2011C" w:rsidP="00F2011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1C" w:rsidRPr="00F2011C" w:rsidRDefault="00F2011C" w:rsidP="00F2011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1C" w:rsidRPr="00F2011C" w:rsidRDefault="00F2011C" w:rsidP="00F2011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1C" w:rsidRPr="00F2011C" w:rsidRDefault="00F2011C" w:rsidP="00F2011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4934D4" w:rsidRPr="007A795B" w:rsidTr="002B6269">
        <w:trPr>
          <w:trHeight w:val="157"/>
          <w:jc w:val="center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До 0,5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–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2,08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2,12</w:t>
            </w:r>
          </w:p>
        </w:tc>
      </w:tr>
      <w:tr w:rsidR="004934D4" w:rsidRPr="007A795B" w:rsidTr="002B6269">
        <w:trPr>
          <w:trHeight w:val="157"/>
          <w:jc w:val="center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0,5–1,5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2,08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2,22</w:t>
            </w:r>
          </w:p>
        </w:tc>
      </w:tr>
      <w:tr w:rsidR="004934D4" w:rsidRPr="007A795B" w:rsidTr="002B6269">
        <w:trPr>
          <w:trHeight w:val="157"/>
          <w:jc w:val="center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1,5–3,0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2,22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2,29</w:t>
            </w:r>
          </w:p>
        </w:tc>
      </w:tr>
    </w:tbl>
    <w:p w:rsidR="00F2011C" w:rsidRDefault="00F2011C" w:rsidP="00F2011C">
      <w:pPr>
        <w:tabs>
          <w:tab w:val="left" w:pos="3445"/>
          <w:tab w:val="left" w:pos="5392"/>
          <w:tab w:val="left" w:pos="7339"/>
        </w:tabs>
        <w:ind w:firstLine="567"/>
        <w:rPr>
          <w:bCs/>
        </w:rPr>
      </w:pPr>
      <w:r>
        <w:rPr>
          <w:bCs/>
        </w:rPr>
        <w:lastRenderedPageBreak/>
        <w:t>Окончание таблицы К.1</w:t>
      </w:r>
    </w:p>
    <w:p w:rsidR="00F2011C" w:rsidRPr="007A795B" w:rsidRDefault="00F2011C" w:rsidP="002B6269">
      <w:pPr>
        <w:tabs>
          <w:tab w:val="left" w:pos="3445"/>
          <w:tab w:val="left" w:pos="5392"/>
          <w:tab w:val="left" w:pos="7339"/>
        </w:tabs>
        <w:rPr>
          <w:bCs/>
        </w:rPr>
      </w:pPr>
      <w:r w:rsidRPr="007A795B">
        <w:rPr>
          <w:bCs/>
        </w:rPr>
        <w:tab/>
      </w:r>
      <w:r w:rsidRPr="007A795B">
        <w:rPr>
          <w:bCs/>
        </w:rPr>
        <w:tab/>
      </w:r>
      <w:r w:rsidRPr="007A795B">
        <w:rPr>
          <w:bCs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5"/>
        <w:gridCol w:w="1947"/>
        <w:gridCol w:w="1947"/>
        <w:gridCol w:w="1947"/>
      </w:tblGrid>
      <w:tr w:rsidR="004934D4" w:rsidRPr="007A795B" w:rsidTr="002B6269">
        <w:trPr>
          <w:trHeight w:val="157"/>
          <w:jc w:val="center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F2011C" w:rsidP="002B626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F2011C" w:rsidP="002B62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F2011C" w:rsidP="002B626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F2011C" w:rsidP="002B626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2011C" w:rsidRPr="007A795B" w:rsidTr="002B6269">
        <w:trPr>
          <w:trHeight w:val="157"/>
          <w:jc w:val="center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1C" w:rsidRPr="007A795B" w:rsidRDefault="00F2011C" w:rsidP="00F2011C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3,0–5,0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1C" w:rsidRPr="007A795B" w:rsidRDefault="00F2011C" w:rsidP="00F2011C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2,22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1C" w:rsidRPr="007A795B" w:rsidRDefault="00F2011C" w:rsidP="00F2011C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2,29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1C" w:rsidRPr="007A795B" w:rsidRDefault="00F2011C" w:rsidP="00F2011C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2,36</w:t>
            </w:r>
          </w:p>
        </w:tc>
      </w:tr>
      <w:tr w:rsidR="004934D4" w:rsidRPr="007A795B" w:rsidTr="002B6269">
        <w:trPr>
          <w:trHeight w:val="157"/>
          <w:jc w:val="center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5,0–7,0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2,29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2,36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2,40</w:t>
            </w:r>
          </w:p>
        </w:tc>
      </w:tr>
      <w:tr w:rsidR="004934D4" w:rsidRPr="007A795B" w:rsidTr="002B6269">
        <w:trPr>
          <w:trHeight w:val="157"/>
          <w:jc w:val="center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7,0–10,0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2,36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2,40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2,48</w:t>
            </w:r>
          </w:p>
        </w:tc>
      </w:tr>
      <w:tr w:rsidR="004934D4" w:rsidRPr="007A795B" w:rsidTr="002B6269">
        <w:trPr>
          <w:trHeight w:val="157"/>
          <w:jc w:val="center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10,0–20,0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2,40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2,48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2,59</w:t>
            </w:r>
          </w:p>
        </w:tc>
      </w:tr>
      <w:tr w:rsidR="004934D4" w:rsidRPr="007A795B" w:rsidTr="002B6269">
        <w:trPr>
          <w:trHeight w:val="157"/>
          <w:jc w:val="center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20,0–40,0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2,59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2,59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2,68</w:t>
            </w:r>
          </w:p>
        </w:tc>
      </w:tr>
      <w:tr w:rsidR="004934D4" w:rsidRPr="007A795B" w:rsidTr="002B6269">
        <w:trPr>
          <w:trHeight w:val="157"/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2B6269" w:rsidRDefault="004934D4" w:rsidP="002B6269">
            <w:pPr>
              <w:jc w:val="both"/>
              <w:rPr>
                <w:bCs/>
                <w:i/>
              </w:rPr>
            </w:pPr>
            <w:r w:rsidRPr="002B6269">
              <w:rPr>
                <w:bCs/>
                <w:i/>
              </w:rPr>
              <w:t>Примечания</w:t>
            </w:r>
          </w:p>
          <w:p w:rsidR="004934D4" w:rsidRPr="007A795B" w:rsidRDefault="004934D4" w:rsidP="002B6269">
            <w:pPr>
              <w:jc w:val="both"/>
              <w:rPr>
                <w:bCs/>
              </w:rPr>
            </w:pPr>
            <w:r w:rsidRPr="007A795B">
              <w:rPr>
                <w:bCs/>
                <w:lang w:val="en-US"/>
              </w:rPr>
              <w:t>I</w:t>
            </w:r>
            <w:r w:rsidRPr="007A795B">
              <w:rPr>
                <w:bCs/>
              </w:rPr>
              <w:t xml:space="preserve"> группа – водители бортовых автомобилей и автомобилей-фургонов общего назначения;</w:t>
            </w:r>
          </w:p>
          <w:p w:rsidR="004934D4" w:rsidRPr="007A795B" w:rsidRDefault="004934D4" w:rsidP="002B6269">
            <w:pPr>
              <w:jc w:val="both"/>
              <w:rPr>
                <w:bCs/>
              </w:rPr>
            </w:pPr>
            <w:r w:rsidRPr="007A795B">
              <w:rPr>
                <w:bCs/>
                <w:lang w:val="en-US"/>
              </w:rPr>
              <w:t>II</w:t>
            </w:r>
            <w:r w:rsidRPr="007A795B">
              <w:rPr>
                <w:bCs/>
              </w:rPr>
              <w:t xml:space="preserve"> группа – водители специализированных и специальных автомобилей: самосвалов, цистерн, фургонов, рефрижераторов, контейнеровозов, пожарных, технической помощи, снегоочистительных, поливочно-моечных, автокранов, седельных тягачей с полуприцепами;</w:t>
            </w:r>
          </w:p>
          <w:p w:rsidR="004934D4" w:rsidRPr="007A795B" w:rsidRDefault="004934D4" w:rsidP="002B6269">
            <w:pPr>
              <w:jc w:val="both"/>
              <w:rPr>
                <w:bCs/>
              </w:rPr>
            </w:pPr>
            <w:r w:rsidRPr="007A795B">
              <w:rPr>
                <w:bCs/>
                <w:lang w:val="en-US"/>
              </w:rPr>
              <w:t>III</w:t>
            </w:r>
            <w:r w:rsidRPr="007A795B">
              <w:rPr>
                <w:bCs/>
              </w:rPr>
              <w:t xml:space="preserve"> группа – водители автомобилей по перевозке цемента, ядохимикатов, гниющего мусора и других.</w:t>
            </w:r>
          </w:p>
          <w:p w:rsidR="004934D4" w:rsidRPr="007A795B" w:rsidRDefault="004934D4" w:rsidP="002B6269">
            <w:pPr>
              <w:jc w:val="both"/>
              <w:rPr>
                <w:bCs/>
              </w:rPr>
            </w:pPr>
            <w:r w:rsidRPr="007A795B">
              <w:rPr>
                <w:bCs/>
              </w:rPr>
              <w:t>Часовые тарифные ставки для водителей автомобилей-самосвалов БелАЗ-548, автомобилей-рефрижераторов при перевозке скоропортящихся грузов устанавливаются на позицию выше по грузоподъемности</w:t>
            </w:r>
          </w:p>
        </w:tc>
      </w:tr>
    </w:tbl>
    <w:p w:rsidR="004934D4" w:rsidRPr="007A795B" w:rsidRDefault="004934D4" w:rsidP="00355A6E">
      <w:pPr>
        <w:ind w:firstLine="567"/>
        <w:rPr>
          <w:bCs/>
        </w:rPr>
      </w:pPr>
    </w:p>
    <w:p w:rsidR="004934D4" w:rsidRPr="007A795B" w:rsidRDefault="004934D4" w:rsidP="00355A6E">
      <w:pPr>
        <w:ind w:firstLine="567"/>
        <w:rPr>
          <w:bCs/>
        </w:rPr>
      </w:pPr>
      <w:r w:rsidRPr="007A795B">
        <w:rPr>
          <w:bCs/>
        </w:rPr>
        <w:t xml:space="preserve">Таблица </w:t>
      </w:r>
      <w:r w:rsidR="00F2011C">
        <w:rPr>
          <w:bCs/>
        </w:rPr>
        <w:t>К</w:t>
      </w:r>
      <w:r w:rsidRPr="007A795B">
        <w:rPr>
          <w:bCs/>
        </w:rPr>
        <w:t>.2 – Легковые автомобили</w:t>
      </w:r>
    </w:p>
    <w:p w:rsidR="004934D4" w:rsidRPr="007A795B" w:rsidRDefault="004934D4" w:rsidP="00355A6E">
      <w:pPr>
        <w:ind w:firstLine="567"/>
        <w:rPr>
          <w:bCs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984"/>
        <w:gridCol w:w="1418"/>
        <w:gridCol w:w="3402"/>
      </w:tblGrid>
      <w:tr w:rsidR="004934D4" w:rsidRPr="007A795B" w:rsidTr="002B6269">
        <w:trPr>
          <w:cantSplit/>
          <w:trHeight w:val="158"/>
          <w:jc w:val="center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</w:p>
          <w:p w:rsidR="002B6269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Класс легкового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автомобиля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Рабочий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объем двигателя, л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Коэффициент</w:t>
            </w:r>
          </w:p>
        </w:tc>
      </w:tr>
      <w:tr w:rsidR="004934D4" w:rsidRPr="007A795B" w:rsidTr="002B6269">
        <w:trPr>
          <w:cantSplit/>
          <w:trHeight w:val="157"/>
          <w:jc w:val="center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4D4" w:rsidRPr="007A795B" w:rsidRDefault="004934D4" w:rsidP="002B6269">
            <w:pPr>
              <w:rPr>
                <w:b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4D4" w:rsidRPr="007A795B" w:rsidRDefault="004934D4" w:rsidP="002B6269">
            <w:pPr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Общие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69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 xml:space="preserve">Легковые такси в городах с численностью населения 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500 тыс. чел. и более</w:t>
            </w:r>
          </w:p>
        </w:tc>
      </w:tr>
      <w:tr w:rsidR="004934D4" w:rsidRPr="007A795B" w:rsidTr="002B6269">
        <w:trPr>
          <w:trHeight w:val="157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both"/>
              <w:rPr>
                <w:bCs/>
              </w:rPr>
            </w:pPr>
            <w:r w:rsidRPr="007A795B">
              <w:rPr>
                <w:bCs/>
              </w:rPr>
              <w:t>Особо малый и малый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До 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2,22</w:t>
            </w:r>
          </w:p>
        </w:tc>
      </w:tr>
      <w:tr w:rsidR="004934D4" w:rsidRPr="007A795B" w:rsidTr="002B6269">
        <w:trPr>
          <w:trHeight w:val="157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both"/>
              <w:rPr>
                <w:bCs/>
              </w:rPr>
            </w:pPr>
            <w:r w:rsidRPr="007A795B">
              <w:rPr>
                <w:bCs/>
              </w:rPr>
              <w:t>Средний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От 1,8 до 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2,29</w:t>
            </w:r>
          </w:p>
        </w:tc>
      </w:tr>
      <w:tr w:rsidR="004934D4" w:rsidRPr="007A795B" w:rsidTr="002B6269">
        <w:trPr>
          <w:trHeight w:val="157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both"/>
              <w:rPr>
                <w:bCs/>
              </w:rPr>
            </w:pPr>
            <w:r w:rsidRPr="007A795B">
              <w:rPr>
                <w:bCs/>
              </w:rPr>
              <w:t>Большой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3,5 и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2,36</w:t>
            </w:r>
          </w:p>
        </w:tc>
      </w:tr>
    </w:tbl>
    <w:p w:rsidR="004934D4" w:rsidRPr="007A795B" w:rsidRDefault="004934D4" w:rsidP="00355A6E">
      <w:pPr>
        <w:ind w:firstLine="567"/>
        <w:rPr>
          <w:bCs/>
        </w:rPr>
      </w:pPr>
    </w:p>
    <w:p w:rsidR="004934D4" w:rsidRPr="007A795B" w:rsidRDefault="004934D4" w:rsidP="00355A6E">
      <w:pPr>
        <w:ind w:firstLine="567"/>
        <w:rPr>
          <w:bCs/>
        </w:rPr>
      </w:pPr>
      <w:r w:rsidRPr="007A795B">
        <w:rPr>
          <w:bCs/>
        </w:rPr>
        <w:t xml:space="preserve">Таблица </w:t>
      </w:r>
      <w:r w:rsidR="00F2011C">
        <w:rPr>
          <w:bCs/>
        </w:rPr>
        <w:t>К</w:t>
      </w:r>
      <w:r w:rsidR="002B6269">
        <w:rPr>
          <w:bCs/>
        </w:rPr>
        <w:t xml:space="preserve">.3 </w:t>
      </w:r>
      <w:r w:rsidRPr="007A795B">
        <w:rPr>
          <w:bCs/>
        </w:rPr>
        <w:t>– Автобусы</w:t>
      </w:r>
    </w:p>
    <w:p w:rsidR="004934D4" w:rsidRPr="007A795B" w:rsidRDefault="004934D4" w:rsidP="00355A6E">
      <w:pPr>
        <w:ind w:firstLine="567"/>
        <w:rPr>
          <w:bCs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771"/>
        <w:gridCol w:w="1134"/>
        <w:gridCol w:w="4111"/>
        <w:gridCol w:w="107"/>
      </w:tblGrid>
      <w:tr w:rsidR="004934D4" w:rsidRPr="007A795B" w:rsidTr="00F2011C">
        <w:trPr>
          <w:gridAfter w:val="1"/>
          <w:wAfter w:w="107" w:type="dxa"/>
          <w:cantSplit/>
          <w:trHeight w:val="158"/>
          <w:jc w:val="center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Класс автобуса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</w:p>
          <w:p w:rsidR="002B6269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 xml:space="preserve">Габаритная длина 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автобуса, м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Коэффициент</w:t>
            </w:r>
          </w:p>
        </w:tc>
      </w:tr>
      <w:tr w:rsidR="004934D4" w:rsidRPr="007A795B" w:rsidTr="00F2011C">
        <w:trPr>
          <w:gridAfter w:val="1"/>
          <w:wAfter w:w="107" w:type="dxa"/>
          <w:cantSplit/>
          <w:trHeight w:val="157"/>
          <w:jc w:val="center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4D4" w:rsidRPr="007A795B" w:rsidRDefault="004934D4" w:rsidP="002B6269">
            <w:pPr>
              <w:rPr>
                <w:bCs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4D4" w:rsidRPr="007A795B" w:rsidRDefault="004934D4" w:rsidP="002B6269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Общие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69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 xml:space="preserve">При работе на городских и экскурсионных маршрутах в городах с </w:t>
            </w:r>
          </w:p>
          <w:p w:rsidR="002B6269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численностью населения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 xml:space="preserve"> 500 тыс. чел.</w:t>
            </w:r>
            <w:r w:rsidR="002B6269">
              <w:rPr>
                <w:bCs/>
              </w:rPr>
              <w:t xml:space="preserve"> </w:t>
            </w:r>
            <w:r w:rsidRPr="007A795B">
              <w:rPr>
                <w:bCs/>
              </w:rPr>
              <w:t>и более</w:t>
            </w:r>
          </w:p>
        </w:tc>
      </w:tr>
      <w:tr w:rsidR="004934D4" w:rsidRPr="007A795B" w:rsidTr="00F2011C">
        <w:trPr>
          <w:gridAfter w:val="1"/>
          <w:wAfter w:w="107" w:type="dxa"/>
          <w:trHeight w:val="157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both"/>
              <w:rPr>
                <w:bCs/>
              </w:rPr>
            </w:pPr>
            <w:r w:rsidRPr="007A795B">
              <w:rPr>
                <w:bCs/>
              </w:rPr>
              <w:t xml:space="preserve">Особо малый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До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2,48</w:t>
            </w:r>
          </w:p>
        </w:tc>
      </w:tr>
      <w:tr w:rsidR="004934D4" w:rsidRPr="007A795B" w:rsidTr="00F2011C">
        <w:trPr>
          <w:gridAfter w:val="1"/>
          <w:wAfter w:w="107" w:type="dxa"/>
          <w:trHeight w:val="157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both"/>
              <w:rPr>
                <w:bCs/>
              </w:rPr>
            </w:pPr>
            <w:r w:rsidRPr="007A795B">
              <w:rPr>
                <w:bCs/>
              </w:rPr>
              <w:t>Малый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От 5 до 6,5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От 6,5 до 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2,44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2,53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2,63</w:t>
            </w:r>
          </w:p>
        </w:tc>
      </w:tr>
      <w:tr w:rsidR="004934D4" w:rsidRPr="007A795B" w:rsidTr="00F2011C">
        <w:trPr>
          <w:gridAfter w:val="1"/>
          <w:wAfter w:w="107" w:type="dxa"/>
          <w:trHeight w:val="157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both"/>
              <w:rPr>
                <w:bCs/>
              </w:rPr>
            </w:pPr>
            <w:r w:rsidRPr="007A795B">
              <w:rPr>
                <w:bCs/>
              </w:rPr>
              <w:t>Средний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От 7,5 до 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2,72</w:t>
            </w:r>
          </w:p>
        </w:tc>
      </w:tr>
      <w:tr w:rsidR="004934D4" w:rsidRPr="007A795B" w:rsidTr="00F2011C">
        <w:trPr>
          <w:gridAfter w:val="1"/>
          <w:wAfter w:w="107" w:type="dxa"/>
          <w:trHeight w:val="157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both"/>
              <w:rPr>
                <w:bCs/>
              </w:rPr>
            </w:pPr>
            <w:r w:rsidRPr="007A795B">
              <w:rPr>
                <w:bCs/>
              </w:rPr>
              <w:t>Большой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От 9,5 до 11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От 11 до 12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От 12 до 15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От 15 до 18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18 и более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2,72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2,85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2,96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3,11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3,24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2,85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2,96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3,11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3,24</w:t>
            </w:r>
          </w:p>
          <w:p w:rsidR="004934D4" w:rsidRPr="007A795B" w:rsidRDefault="004934D4" w:rsidP="002B6269">
            <w:pPr>
              <w:jc w:val="center"/>
              <w:rPr>
                <w:bCs/>
              </w:rPr>
            </w:pPr>
            <w:r w:rsidRPr="007A795B">
              <w:rPr>
                <w:bCs/>
              </w:rPr>
              <w:t>3,35</w:t>
            </w:r>
          </w:p>
        </w:tc>
      </w:tr>
      <w:tr w:rsidR="00E97894" w:rsidRPr="00E97894" w:rsidTr="00F2011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957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67F" w:rsidRDefault="005F667F" w:rsidP="00355A6E">
            <w:pPr>
              <w:ind w:firstLine="567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bookmarkStart w:id="1" w:name="l68"/>
            <w:bookmarkEnd w:id="1"/>
          </w:p>
          <w:p w:rsidR="005F667F" w:rsidRDefault="005F667F" w:rsidP="00355A6E">
            <w:pPr>
              <w:ind w:firstLine="567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5F667F" w:rsidRDefault="005F667F" w:rsidP="00355A6E">
            <w:pPr>
              <w:ind w:firstLine="567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E97894" w:rsidRDefault="00E97894" w:rsidP="00355A6E">
            <w:pPr>
              <w:ind w:firstLine="567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97894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П</w:t>
            </w:r>
            <w:r w:rsidR="00F2011C">
              <w:rPr>
                <w:rFonts w:eastAsia="Calibri"/>
                <w:b/>
                <w:sz w:val="28"/>
                <w:szCs w:val="28"/>
                <w:lang w:eastAsia="en-US"/>
              </w:rPr>
              <w:t>риложение</w:t>
            </w:r>
            <w:r w:rsidRPr="00E97894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F2011C">
              <w:rPr>
                <w:rFonts w:eastAsia="Calibri"/>
                <w:b/>
                <w:sz w:val="28"/>
                <w:szCs w:val="28"/>
                <w:lang w:eastAsia="en-US"/>
              </w:rPr>
              <w:t>Л</w:t>
            </w:r>
          </w:p>
          <w:p w:rsidR="005057E8" w:rsidRDefault="005057E8" w:rsidP="00355A6E">
            <w:pPr>
              <w:ind w:firstLine="567"/>
              <w:jc w:val="center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F2011C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Pr="005057E8">
              <w:rPr>
                <w:rFonts w:eastAsia="Calibri"/>
                <w:b/>
                <w:i/>
                <w:sz w:val="28"/>
                <w:szCs w:val="28"/>
                <w:lang w:eastAsia="en-US"/>
              </w:rPr>
              <w:t>рекомендуемое</w:t>
            </w:r>
            <w:r w:rsidRPr="00F2011C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  <w:p w:rsidR="00AD2DFA" w:rsidRPr="00A67C13" w:rsidRDefault="00AD2DFA" w:rsidP="00355A6E">
            <w:pPr>
              <w:ind w:firstLine="567"/>
              <w:jc w:val="center"/>
              <w:rPr>
                <w:rFonts w:eastAsia="Calibri"/>
                <w:b/>
                <w:i/>
                <w:sz w:val="16"/>
                <w:szCs w:val="16"/>
                <w:lang w:eastAsia="en-US"/>
              </w:rPr>
            </w:pPr>
          </w:p>
          <w:p w:rsidR="00E97894" w:rsidRPr="00F2011C" w:rsidRDefault="00E97894" w:rsidP="00F2011C">
            <w:pPr>
              <w:ind w:firstLine="567"/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F2011C">
              <w:rPr>
                <w:rFonts w:eastAsia="Calibri"/>
                <w:b/>
                <w:sz w:val="32"/>
                <w:szCs w:val="32"/>
                <w:lang w:eastAsia="en-US"/>
              </w:rPr>
              <w:t>Расчёт производительности кранов и бульдозеров</w:t>
            </w:r>
          </w:p>
          <w:p w:rsidR="00E97894" w:rsidRPr="00E97894" w:rsidRDefault="00E97894" w:rsidP="00355A6E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97894" w:rsidRPr="00AD2DFA" w:rsidRDefault="00E97894" w:rsidP="00355A6E">
            <w:pPr>
              <w:ind w:firstLine="567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AD2DFA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Производительность крана</w:t>
            </w:r>
          </w:p>
          <w:p w:rsidR="00E97894" w:rsidRPr="00F2011C" w:rsidRDefault="00E97894" w:rsidP="00355A6E">
            <w:pPr>
              <w:ind w:firstLine="567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B6269" w:rsidRDefault="00E97894" w:rsidP="002B626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7894">
              <w:rPr>
                <w:rFonts w:eastAsia="Calibri"/>
                <w:sz w:val="28"/>
                <w:szCs w:val="28"/>
                <w:lang w:eastAsia="en-US"/>
              </w:rPr>
              <w:t xml:space="preserve">Производительностью крана называется объем работы, выполняемый им за какой-либо промежуток времени, например: за 1 ч работы, за смену, за месяц или за год и соответственно называется часовой, </w:t>
            </w:r>
            <w:proofErr w:type="gramStart"/>
            <w:r w:rsidRPr="00E97894">
              <w:rPr>
                <w:rFonts w:eastAsia="Calibri"/>
                <w:sz w:val="28"/>
                <w:szCs w:val="28"/>
                <w:lang w:eastAsia="en-US"/>
              </w:rPr>
              <w:t xml:space="preserve">сменной, </w:t>
            </w:r>
            <w:r w:rsidR="00F2011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proofErr w:type="gramEnd"/>
            <w:r w:rsidR="00F2011C">
              <w:rPr>
                <w:rFonts w:eastAsia="Calibri"/>
                <w:sz w:val="28"/>
                <w:szCs w:val="28"/>
                <w:lang w:eastAsia="en-US"/>
              </w:rPr>
              <w:t xml:space="preserve">                    </w:t>
            </w:r>
            <w:r w:rsidRPr="00E97894">
              <w:rPr>
                <w:rFonts w:eastAsia="Calibri"/>
                <w:sz w:val="28"/>
                <w:szCs w:val="28"/>
                <w:lang w:eastAsia="en-US"/>
              </w:rPr>
              <w:t>месячной и годовой.</w:t>
            </w:r>
          </w:p>
          <w:p w:rsidR="00E97894" w:rsidRDefault="00E97894" w:rsidP="002B626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7894">
              <w:rPr>
                <w:rFonts w:eastAsia="Calibri"/>
                <w:sz w:val="28"/>
                <w:szCs w:val="28"/>
                <w:lang w:eastAsia="en-US"/>
              </w:rPr>
              <w:t>Часовая производительность может быть определена по следующей формуле:</w:t>
            </w:r>
          </w:p>
          <w:p w:rsidR="00F2011C" w:rsidRPr="00E97894" w:rsidRDefault="00F2011C" w:rsidP="002B626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97894" w:rsidRPr="00366ACE" w:rsidRDefault="002B6269" w:rsidP="00355A6E">
            <w:pPr>
              <w:ind w:firstLine="567"/>
              <w:jc w:val="center"/>
              <w:rPr>
                <w:rFonts w:ascii="Cambria Math" w:eastAsia="Calibri" w:hAnsi="Cambria Math"/>
                <w:sz w:val="28"/>
                <w:szCs w:val="28"/>
                <w:lang w:eastAsia="en-US"/>
                <w:oMath/>
              </w:rPr>
            </w:pPr>
            <w:r w:rsidRPr="0091564A">
              <w:rPr>
                <w:position w:val="-38"/>
              </w:rPr>
              <w:object w:dxaOrig="1520" w:dyaOrig="820">
                <v:shape id="_x0000_i1261" type="#_x0000_t75" style="width:76pt;height:41.25pt" o:ole="">
                  <v:imagedata r:id="rId479" o:title=""/>
                </v:shape>
                <o:OLEObject Type="Embed" ProgID="Equation.DSMT4" ShapeID="_x0000_i1261" DrawAspect="Content" ObjectID="_1642328205" r:id="rId480"/>
              </w:object>
            </w:r>
          </w:p>
          <w:p w:rsidR="00F2011C" w:rsidRDefault="00F2011C" w:rsidP="002B626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2B6269" w:rsidRDefault="00E97894" w:rsidP="002B6269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E97894">
              <w:rPr>
                <w:rFonts w:eastAsia="Calibri"/>
                <w:sz w:val="28"/>
                <w:szCs w:val="28"/>
                <w:lang w:eastAsia="en-US"/>
              </w:rPr>
              <w:t xml:space="preserve">где </w:t>
            </w:r>
            <w:r w:rsidR="002B6269" w:rsidRPr="002B6269">
              <w:rPr>
                <w:rFonts w:eastAsia="Calibri"/>
                <w:position w:val="-12"/>
                <w:sz w:val="28"/>
                <w:szCs w:val="28"/>
                <w:lang w:eastAsia="en-US"/>
              </w:rPr>
              <w:object w:dxaOrig="320" w:dyaOrig="380">
                <v:shape id="_x0000_i1262" type="#_x0000_t75" style="width:16pt;height:19.4pt" o:ole="">
                  <v:imagedata r:id="rId481" o:title=""/>
                </v:shape>
                <o:OLEObject Type="Embed" ProgID="Equation.DSMT4" ShapeID="_x0000_i1262" DrawAspect="Content" ObjectID="_1642328206" r:id="rId482"/>
              </w:object>
            </w:r>
            <w:r w:rsidRPr="00E9789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B6269">
              <w:rPr>
                <w:rFonts w:eastAsia="Calibri"/>
                <w:sz w:val="28"/>
                <w:szCs w:val="28"/>
                <w:lang w:eastAsia="en-US"/>
              </w:rPr>
              <w:t>‒</w:t>
            </w:r>
            <w:proofErr w:type="gramEnd"/>
            <w:r w:rsidRPr="00E97894">
              <w:rPr>
                <w:rFonts w:eastAsia="Calibri"/>
                <w:sz w:val="28"/>
                <w:szCs w:val="28"/>
                <w:lang w:eastAsia="en-US"/>
              </w:rPr>
              <w:t xml:space="preserve"> часовая производительность</w:t>
            </w:r>
            <w:r w:rsidR="00F2011C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E97894">
              <w:rPr>
                <w:rFonts w:eastAsia="Calibri"/>
                <w:sz w:val="28"/>
                <w:szCs w:val="28"/>
                <w:lang w:eastAsia="en-US"/>
              </w:rPr>
              <w:t xml:space="preserve"> т/ч;</w:t>
            </w:r>
          </w:p>
          <w:p w:rsidR="00677775" w:rsidRDefault="002B6269" w:rsidP="002B6269">
            <w:pPr>
              <w:ind w:firstLine="454"/>
              <w:rPr>
                <w:rFonts w:eastAsia="Calibri"/>
                <w:sz w:val="28"/>
                <w:szCs w:val="28"/>
                <w:lang w:eastAsia="en-US"/>
              </w:rPr>
            </w:pPr>
            <w:r w:rsidRPr="0091564A">
              <w:rPr>
                <w:position w:val="-6"/>
              </w:rPr>
              <w:object w:dxaOrig="279" w:dyaOrig="300">
                <v:shape id="_x0000_i1263" type="#_x0000_t75" style="width:14.15pt;height:15.1pt" o:ole="">
                  <v:imagedata r:id="rId483" o:title=""/>
                </v:shape>
                <o:OLEObject Type="Embed" ProgID="Equation.DSMT4" ShapeID="_x0000_i1263" DrawAspect="Content" ObjectID="_1642328207" r:id="rId484"/>
              </w:object>
            </w:r>
            <w:r w:rsidR="00E97894" w:rsidRPr="00E9789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‒</w:t>
            </w:r>
            <w:r w:rsidR="00E97894" w:rsidRPr="00E97894">
              <w:rPr>
                <w:rFonts w:eastAsia="Calibri"/>
                <w:sz w:val="28"/>
                <w:szCs w:val="28"/>
                <w:lang w:eastAsia="en-US"/>
              </w:rPr>
              <w:t xml:space="preserve"> вес груза, перемещаемого в течение одного рабочего ч</w:t>
            </w:r>
            <w:r w:rsidR="00F2011C">
              <w:rPr>
                <w:rFonts w:eastAsia="Calibri"/>
                <w:sz w:val="28"/>
                <w:szCs w:val="28"/>
                <w:lang w:eastAsia="en-US"/>
              </w:rPr>
              <w:t>аса,</w:t>
            </w:r>
            <w:r w:rsidR="00E97894" w:rsidRPr="00E97894">
              <w:rPr>
                <w:rFonts w:eastAsia="Calibri"/>
                <w:sz w:val="28"/>
                <w:szCs w:val="28"/>
                <w:lang w:eastAsia="en-US"/>
              </w:rPr>
              <w:t xml:space="preserve"> т;</w:t>
            </w:r>
          </w:p>
          <w:p w:rsidR="00F2011C" w:rsidRDefault="002B6269" w:rsidP="002B6269">
            <w:pPr>
              <w:ind w:firstLine="454"/>
              <w:rPr>
                <w:rFonts w:eastAsia="Calibri"/>
                <w:sz w:val="28"/>
                <w:szCs w:val="28"/>
                <w:lang w:eastAsia="en-US"/>
              </w:rPr>
            </w:pPr>
            <w:r w:rsidRPr="002B6269">
              <w:rPr>
                <w:rFonts w:eastAsia="Calibri"/>
                <w:position w:val="-16"/>
                <w:sz w:val="28"/>
                <w:szCs w:val="28"/>
                <w:lang w:eastAsia="en-US"/>
              </w:rPr>
              <w:object w:dxaOrig="320" w:dyaOrig="420">
                <v:shape id="_x0000_i1264" type="#_x0000_t75" style="width:16pt;height:21.25pt" o:ole="">
                  <v:imagedata r:id="rId485" o:title=""/>
                </v:shape>
                <o:OLEObject Type="Embed" ProgID="Equation.DSMT4" ShapeID="_x0000_i1264" DrawAspect="Content" ObjectID="_1642328208" r:id="rId486"/>
              </w:object>
            </w:r>
            <w:r w:rsidR="00E97894" w:rsidRPr="00E9789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‒</w:t>
            </w:r>
            <w:r w:rsidR="00E97894" w:rsidRPr="00E97894">
              <w:rPr>
                <w:rFonts w:eastAsia="Calibri"/>
                <w:sz w:val="28"/>
                <w:szCs w:val="28"/>
                <w:lang w:eastAsia="en-US"/>
              </w:rPr>
              <w:t xml:space="preserve"> длительность одного рабочего цикла</w:t>
            </w:r>
            <w:r w:rsidR="00F2011C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E97894" w:rsidRPr="00E97894">
              <w:rPr>
                <w:rFonts w:eastAsia="Calibri"/>
                <w:sz w:val="28"/>
                <w:szCs w:val="28"/>
                <w:lang w:eastAsia="en-US"/>
              </w:rPr>
              <w:t xml:space="preserve"> с;</w:t>
            </w:r>
          </w:p>
          <w:p w:rsidR="00677775" w:rsidRDefault="00E97894" w:rsidP="002B6269">
            <w:pPr>
              <w:ind w:firstLine="454"/>
              <w:rPr>
                <w:rFonts w:eastAsia="Calibri"/>
                <w:sz w:val="28"/>
                <w:szCs w:val="28"/>
                <w:lang w:eastAsia="en-US"/>
              </w:rPr>
            </w:pPr>
            <w:r w:rsidRPr="00E97894">
              <w:rPr>
                <w:rFonts w:eastAsia="Calibri"/>
                <w:sz w:val="28"/>
                <w:szCs w:val="28"/>
                <w:lang w:eastAsia="en-US"/>
              </w:rPr>
              <w:t xml:space="preserve">3600 </w:t>
            </w:r>
            <w:r w:rsidR="002B6269">
              <w:rPr>
                <w:rFonts w:eastAsia="Calibri"/>
                <w:sz w:val="28"/>
                <w:szCs w:val="28"/>
                <w:lang w:eastAsia="en-US"/>
              </w:rPr>
              <w:t>‒</w:t>
            </w:r>
            <w:r w:rsidRPr="00E97894">
              <w:rPr>
                <w:rFonts w:eastAsia="Calibri"/>
                <w:sz w:val="28"/>
                <w:szCs w:val="28"/>
                <w:lang w:eastAsia="en-US"/>
              </w:rPr>
              <w:t xml:space="preserve"> число секунд в 1 ч.</w:t>
            </w:r>
          </w:p>
          <w:p w:rsidR="00E97894" w:rsidRPr="00E97894" w:rsidRDefault="00E97894" w:rsidP="00F2011C">
            <w:pPr>
              <w:ind w:firstLine="45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7894">
              <w:rPr>
                <w:rFonts w:eastAsia="Calibri"/>
                <w:sz w:val="28"/>
                <w:szCs w:val="28"/>
                <w:lang w:eastAsia="en-US"/>
              </w:rPr>
              <w:t>Длительность рабочего цикла определяется затратами времени на выполнение операций по перемещению одной порции груза и слагается из машинного и ручного времени, т. е. времени выполнения операций механизмами крана (подъем, опускание, поворот, передвижение с грузом и возврат в исходное положение)</w:t>
            </w:r>
            <w:r w:rsidR="00F2011C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E97894" w:rsidRDefault="00E97894" w:rsidP="00F2011C">
            <w:pPr>
              <w:ind w:firstLine="567"/>
              <w:jc w:val="both"/>
              <w:rPr>
                <w:sz w:val="28"/>
                <w:szCs w:val="28"/>
              </w:rPr>
            </w:pPr>
            <w:r w:rsidRPr="00E97894">
              <w:rPr>
                <w:rFonts w:eastAsia="Calibri"/>
                <w:sz w:val="28"/>
                <w:szCs w:val="28"/>
                <w:lang w:eastAsia="en-US"/>
              </w:rPr>
              <w:t xml:space="preserve">На рисунке </w:t>
            </w:r>
            <w:r w:rsidR="00F2011C">
              <w:rPr>
                <w:rFonts w:eastAsia="Calibri"/>
                <w:sz w:val="28"/>
                <w:szCs w:val="28"/>
                <w:lang w:eastAsia="en-US"/>
              </w:rPr>
              <w:t xml:space="preserve">Л.1 </w:t>
            </w:r>
            <w:r w:rsidRPr="00E97894">
              <w:rPr>
                <w:rFonts w:eastAsia="Calibri"/>
                <w:sz w:val="28"/>
                <w:szCs w:val="28"/>
                <w:lang w:eastAsia="en-US"/>
              </w:rPr>
              <w:t>показан пример обоснования длительности рабочего цикла крана.</w:t>
            </w:r>
            <w:r w:rsidRPr="00E97894">
              <w:t xml:space="preserve"> </w:t>
            </w:r>
            <w:r w:rsidRPr="00E97894">
              <w:rPr>
                <w:sz w:val="28"/>
                <w:szCs w:val="28"/>
              </w:rPr>
              <w:t>На графике видно, что за счет совмещенного выполнения операций продолжительность цикла выражается в 65 с вместо 82 с, если бы все операции выполнялись каждая раздельно.</w:t>
            </w:r>
          </w:p>
          <w:p w:rsidR="00F2011C" w:rsidRPr="00E97894" w:rsidRDefault="00F2011C" w:rsidP="00F2011C">
            <w:pPr>
              <w:ind w:firstLine="567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E97894" w:rsidRPr="00E97894" w:rsidRDefault="00E061FC" w:rsidP="00355A6E">
      <w:pPr>
        <w:ind w:firstLine="567"/>
        <w:rPr>
          <w:rFonts w:ascii="Calibri" w:eastAsia="Calibri" w:hAnsi="Calibri"/>
          <w:sz w:val="22"/>
          <w:szCs w:val="22"/>
          <w:lang w:eastAsia="en-US"/>
        </w:rPr>
      </w:pPr>
      <w:r>
        <w:rPr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5355056" cy="2160494"/>
            <wp:effectExtent l="0" t="0" r="0" b="0"/>
            <wp:docPr id="1" name="Рисунок 2" descr="Описание: https://sinref.ru/000_uchebniki/05300_tehnika/005_gruzopadimnie_krani_na_jd_hodu_mujichov_1978/000/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sinref.ru/000_uchebniki/05300_tehnika/005_gruzopadimnie_krani_na_jd_hodu_mujichov_1978/000/011.jpg"/>
                    <pic:cNvPicPr>
                      <a:picLocks noChangeAspect="1" noChangeArrowheads="1"/>
                    </pic:cNvPicPr>
                  </pic:nvPicPr>
                  <pic:blipFill>
                    <a:blip r:embed="rId4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471" cy="2169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13" w:rsidRDefault="00A67C13" w:rsidP="00355A6E">
      <w:pPr>
        <w:ind w:firstLine="567"/>
        <w:rPr>
          <w:color w:val="000000"/>
        </w:rPr>
      </w:pPr>
    </w:p>
    <w:p w:rsidR="00282E72" w:rsidRDefault="00282E72" w:rsidP="00355A6E">
      <w:pPr>
        <w:ind w:firstLine="567"/>
        <w:rPr>
          <w:color w:val="000000"/>
        </w:rPr>
      </w:pPr>
      <w:r w:rsidRPr="00282E72">
        <w:rPr>
          <w:color w:val="000000"/>
        </w:rPr>
        <w:t>Рис</w:t>
      </w:r>
      <w:r w:rsidR="00677775">
        <w:rPr>
          <w:color w:val="000000"/>
        </w:rPr>
        <w:t>унок</w:t>
      </w:r>
      <w:r w:rsidR="005057E8">
        <w:rPr>
          <w:color w:val="000000"/>
        </w:rPr>
        <w:t xml:space="preserve"> </w:t>
      </w:r>
      <w:r w:rsidR="00F2011C">
        <w:rPr>
          <w:color w:val="000000"/>
        </w:rPr>
        <w:t>Л.</w:t>
      </w:r>
      <w:r w:rsidR="005057E8">
        <w:rPr>
          <w:color w:val="000000"/>
        </w:rPr>
        <w:t xml:space="preserve">1 – </w:t>
      </w:r>
      <w:r w:rsidRPr="00282E72">
        <w:rPr>
          <w:color w:val="000000"/>
        </w:rPr>
        <w:t>График рабочего цикла стрелового полноповоротного крана на разгрузке тяжеловесных грузов</w:t>
      </w:r>
    </w:p>
    <w:p w:rsidR="00282E72" w:rsidRPr="00282E72" w:rsidRDefault="00282E72" w:rsidP="00F96A99">
      <w:pPr>
        <w:ind w:firstLine="567"/>
        <w:jc w:val="both"/>
        <w:rPr>
          <w:sz w:val="28"/>
          <w:szCs w:val="28"/>
        </w:rPr>
      </w:pPr>
      <w:r w:rsidRPr="00282E72">
        <w:rPr>
          <w:sz w:val="28"/>
          <w:szCs w:val="28"/>
        </w:rPr>
        <w:lastRenderedPageBreak/>
        <w:t>Сменная, месячная и годовая производительность подсчитывается с учетом неизбежных потерь времени на выполнение технологических операций, организационных перерывов заправка крана водой и топливом, ежесменный уход, прием и сдача по сменам, нахождение крана в ремонте и т. д.</w:t>
      </w:r>
    </w:p>
    <w:p w:rsidR="00282E72" w:rsidRDefault="00282E72" w:rsidP="00355A6E">
      <w:pPr>
        <w:ind w:firstLine="567"/>
        <w:contextualSpacing/>
        <w:rPr>
          <w:rFonts w:eastAsia="Calibri"/>
          <w:sz w:val="28"/>
          <w:szCs w:val="28"/>
          <w:lang w:eastAsia="en-US"/>
        </w:rPr>
      </w:pPr>
      <w:r w:rsidRPr="00282E72">
        <w:rPr>
          <w:rFonts w:eastAsia="Calibri"/>
          <w:sz w:val="28"/>
          <w:szCs w:val="28"/>
          <w:lang w:eastAsia="en-US"/>
        </w:rPr>
        <w:t>Годовая производительность крана составит:</w:t>
      </w:r>
    </w:p>
    <w:p w:rsidR="00227EE4" w:rsidRDefault="00227EE4" w:rsidP="00355A6E">
      <w:pPr>
        <w:ind w:firstLine="567"/>
        <w:contextualSpacing/>
      </w:pPr>
    </w:p>
    <w:p w:rsidR="00282E72" w:rsidRPr="00282E72" w:rsidRDefault="00227EE4" w:rsidP="00227EE4">
      <w:pPr>
        <w:ind w:firstLine="56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91564A">
        <w:rPr>
          <w:position w:val="-16"/>
        </w:rPr>
        <w:object w:dxaOrig="2640" w:dyaOrig="420">
          <v:shape id="_x0000_i1265" type="#_x0000_t75" style="width:132pt;height:21.25pt" o:ole="">
            <v:imagedata r:id="rId488" o:title=""/>
          </v:shape>
          <o:OLEObject Type="Embed" ProgID="Equation.DSMT4" ShapeID="_x0000_i1265" DrawAspect="Content" ObjectID="_1642328209" r:id="rId489"/>
        </w:object>
      </w:r>
    </w:p>
    <w:p w:rsidR="00677775" w:rsidRPr="00282E72" w:rsidRDefault="00677775" w:rsidP="00355A6E">
      <w:pPr>
        <w:ind w:firstLine="567"/>
        <w:jc w:val="center"/>
        <w:rPr>
          <w:rFonts w:eastAsia="Calibri"/>
          <w:sz w:val="28"/>
          <w:szCs w:val="28"/>
          <w:lang w:eastAsia="en-US"/>
        </w:rPr>
      </w:pPr>
    </w:p>
    <w:p w:rsidR="00282E72" w:rsidRPr="00282E72" w:rsidRDefault="00282E72" w:rsidP="00227EE4">
      <w:pPr>
        <w:contextualSpacing/>
        <w:rPr>
          <w:rFonts w:eastAsia="Calibri"/>
          <w:sz w:val="28"/>
          <w:szCs w:val="28"/>
          <w:lang w:eastAsia="en-US"/>
        </w:rPr>
      </w:pPr>
      <w:proofErr w:type="gramStart"/>
      <w:r w:rsidRPr="00282E72">
        <w:rPr>
          <w:rFonts w:eastAsia="Calibri"/>
          <w:sz w:val="28"/>
          <w:szCs w:val="28"/>
          <w:lang w:eastAsia="en-US"/>
        </w:rPr>
        <w:t xml:space="preserve">где </w:t>
      </w:r>
      <w:r w:rsidR="00227EE4" w:rsidRPr="00227EE4">
        <w:rPr>
          <w:rFonts w:eastAsia="Calibri"/>
          <w:position w:val="-12"/>
          <w:sz w:val="28"/>
          <w:szCs w:val="28"/>
          <w:lang w:eastAsia="en-US"/>
        </w:rPr>
        <w:object w:dxaOrig="480" w:dyaOrig="380">
          <v:shape id="_x0000_i1266" type="#_x0000_t75" style="width:24pt;height:19.4pt" o:ole="">
            <v:imagedata r:id="rId490" o:title=""/>
          </v:shape>
          <o:OLEObject Type="Embed" ProgID="Equation.DSMT4" ShapeID="_x0000_i1266" DrawAspect="Content" ObjectID="_1642328210" r:id="rId491"/>
        </w:object>
      </w:r>
      <w:r w:rsidRPr="00282E72">
        <w:rPr>
          <w:rFonts w:eastAsia="Calibri"/>
          <w:sz w:val="28"/>
          <w:szCs w:val="28"/>
          <w:lang w:eastAsia="en-US"/>
        </w:rPr>
        <w:t xml:space="preserve"> –</w:t>
      </w:r>
      <w:proofErr w:type="gramEnd"/>
      <w:r w:rsidRPr="00282E72">
        <w:rPr>
          <w:rFonts w:eastAsia="Calibri"/>
          <w:sz w:val="28"/>
          <w:szCs w:val="28"/>
          <w:lang w:eastAsia="en-US"/>
        </w:rPr>
        <w:t xml:space="preserve"> годовая производительность крана, т;</w:t>
      </w:r>
    </w:p>
    <w:p w:rsidR="00282E72" w:rsidRPr="00282E72" w:rsidRDefault="00227EE4" w:rsidP="00227EE4">
      <w:pPr>
        <w:ind w:firstLine="454"/>
        <w:contextualSpacing/>
        <w:rPr>
          <w:rFonts w:eastAsia="Calibri"/>
          <w:sz w:val="28"/>
          <w:szCs w:val="28"/>
          <w:lang w:eastAsia="en-US"/>
        </w:rPr>
      </w:pPr>
      <w:r w:rsidRPr="00227EE4">
        <w:rPr>
          <w:rFonts w:eastAsia="Calibri"/>
          <w:position w:val="-16"/>
          <w:sz w:val="28"/>
          <w:szCs w:val="28"/>
          <w:lang w:eastAsia="en-US"/>
        </w:rPr>
        <w:object w:dxaOrig="380" w:dyaOrig="420">
          <v:shape id="_x0000_i1267" type="#_x0000_t75" style="width:19.4pt;height:21.25pt" o:ole="">
            <v:imagedata r:id="rId492" o:title=""/>
          </v:shape>
          <o:OLEObject Type="Embed" ProgID="Equation.DSMT4" ShapeID="_x0000_i1267" DrawAspect="Content" ObjectID="_1642328211" r:id="rId493"/>
        </w:object>
      </w:r>
      <w:r w:rsidR="00282E72" w:rsidRPr="00282E72">
        <w:rPr>
          <w:rFonts w:eastAsia="Calibri"/>
          <w:sz w:val="28"/>
          <w:szCs w:val="28"/>
          <w:lang w:eastAsia="en-US"/>
        </w:rPr>
        <w:t xml:space="preserve"> – годовой фонд времени работы крана, ч;</w:t>
      </w:r>
    </w:p>
    <w:p w:rsidR="00282E72" w:rsidRPr="00282E72" w:rsidRDefault="00227EE4" w:rsidP="00227EE4">
      <w:pPr>
        <w:ind w:firstLine="454"/>
        <w:contextualSpacing/>
        <w:rPr>
          <w:rFonts w:eastAsia="Calibri"/>
          <w:sz w:val="28"/>
          <w:szCs w:val="28"/>
          <w:lang w:eastAsia="en-US"/>
        </w:rPr>
      </w:pPr>
      <w:r w:rsidRPr="00227EE4">
        <w:rPr>
          <w:rFonts w:eastAsia="Calibri"/>
          <w:position w:val="-12"/>
          <w:sz w:val="28"/>
          <w:szCs w:val="28"/>
          <w:lang w:eastAsia="en-US"/>
        </w:rPr>
        <w:object w:dxaOrig="400" w:dyaOrig="380">
          <v:shape id="_x0000_i1268" type="#_x0000_t75" style="width:20pt;height:19.4pt" o:ole="">
            <v:imagedata r:id="rId494" o:title=""/>
          </v:shape>
          <o:OLEObject Type="Embed" ProgID="Equation.DSMT4" ShapeID="_x0000_i1268" DrawAspect="Content" ObjectID="_1642328212" r:id="rId495"/>
        </w:object>
      </w:r>
      <w:r w:rsidR="00282E72" w:rsidRPr="00282E72">
        <w:rPr>
          <w:rFonts w:eastAsia="Calibri"/>
          <w:sz w:val="28"/>
          <w:szCs w:val="28"/>
          <w:lang w:eastAsia="en-US"/>
        </w:rPr>
        <w:t xml:space="preserve"> – коэффициент использования крана по времени</w:t>
      </w:r>
      <w:r w:rsidR="00F96A99">
        <w:rPr>
          <w:rFonts w:eastAsia="Calibri"/>
          <w:sz w:val="28"/>
          <w:szCs w:val="28"/>
          <w:lang w:eastAsia="en-US"/>
        </w:rPr>
        <w:t>;</w:t>
      </w:r>
    </w:p>
    <w:p w:rsidR="00282E72" w:rsidRPr="00282E72" w:rsidRDefault="00227EE4" w:rsidP="00227EE4">
      <w:pPr>
        <w:ind w:firstLine="454"/>
        <w:contextualSpacing/>
        <w:rPr>
          <w:rFonts w:eastAsia="Calibri"/>
          <w:sz w:val="28"/>
          <w:szCs w:val="28"/>
          <w:lang w:eastAsia="en-US"/>
        </w:rPr>
      </w:pPr>
      <w:r w:rsidRPr="00227EE4">
        <w:rPr>
          <w:rFonts w:eastAsia="Calibri"/>
          <w:position w:val="-16"/>
          <w:sz w:val="28"/>
          <w:szCs w:val="28"/>
          <w:lang w:eastAsia="en-US"/>
        </w:rPr>
        <w:object w:dxaOrig="440" w:dyaOrig="420">
          <v:shape id="_x0000_i1269" type="#_x0000_t75" style="width:21.85pt;height:21.25pt" o:ole="">
            <v:imagedata r:id="rId496" o:title=""/>
          </v:shape>
          <o:OLEObject Type="Embed" ProgID="Equation.DSMT4" ShapeID="_x0000_i1269" DrawAspect="Content" ObjectID="_1642328213" r:id="rId497"/>
        </w:object>
      </w:r>
      <w:r w:rsidR="00282E72" w:rsidRPr="00282E72">
        <w:rPr>
          <w:rFonts w:eastAsia="Calibri"/>
          <w:sz w:val="28"/>
          <w:szCs w:val="28"/>
          <w:lang w:eastAsia="en-US"/>
        </w:rPr>
        <w:t xml:space="preserve"> – коэффициент использования крана по грузоподъемности.</w:t>
      </w:r>
    </w:p>
    <w:p w:rsidR="00282E72" w:rsidRPr="00282E72" w:rsidRDefault="00282E72" w:rsidP="00355A6E">
      <w:pPr>
        <w:shd w:val="clear" w:color="auto" w:fill="FFFFFF"/>
        <w:ind w:firstLine="567"/>
        <w:contextualSpacing/>
        <w:jc w:val="both"/>
        <w:textAlignment w:val="baseline"/>
        <w:rPr>
          <w:color w:val="222222"/>
          <w:sz w:val="28"/>
          <w:szCs w:val="28"/>
        </w:rPr>
      </w:pPr>
      <w:r w:rsidRPr="00282E72">
        <w:rPr>
          <w:color w:val="222222"/>
          <w:sz w:val="28"/>
          <w:szCs w:val="28"/>
        </w:rPr>
        <w:t xml:space="preserve">Годовой фонд рабочего </w:t>
      </w:r>
      <w:proofErr w:type="gramStart"/>
      <w:r w:rsidRPr="00282E72">
        <w:rPr>
          <w:color w:val="222222"/>
          <w:sz w:val="28"/>
          <w:szCs w:val="28"/>
        </w:rPr>
        <w:t xml:space="preserve">времени </w:t>
      </w:r>
      <w:r w:rsidR="00F96A99" w:rsidRPr="00F96A99">
        <w:rPr>
          <w:color w:val="222222"/>
          <w:position w:val="-12"/>
          <w:sz w:val="28"/>
          <w:szCs w:val="28"/>
        </w:rPr>
        <w:object w:dxaOrig="300" w:dyaOrig="380">
          <v:shape id="_x0000_i1270" type="#_x0000_t75" style="width:15.1pt;height:19.1pt" o:ole="">
            <v:imagedata r:id="rId498" o:title=""/>
          </v:shape>
          <o:OLEObject Type="Embed" ProgID="Equation.DSMT4" ShapeID="_x0000_i1270" DrawAspect="Content" ObjectID="_1642328214" r:id="rId499"/>
        </w:object>
      </w:r>
      <w:r w:rsidR="00F96A99">
        <w:rPr>
          <w:color w:val="222222"/>
          <w:sz w:val="28"/>
          <w:szCs w:val="28"/>
        </w:rPr>
        <w:t xml:space="preserve"> </w:t>
      </w:r>
      <w:r w:rsidRPr="00282E72">
        <w:rPr>
          <w:color w:val="222222"/>
          <w:sz w:val="28"/>
          <w:szCs w:val="28"/>
        </w:rPr>
        <w:t>в</w:t>
      </w:r>
      <w:proofErr w:type="gramEnd"/>
      <w:r w:rsidRPr="00282E72">
        <w:rPr>
          <w:color w:val="222222"/>
          <w:sz w:val="28"/>
          <w:szCs w:val="28"/>
        </w:rPr>
        <w:t xml:space="preserve"> машино-часах рассчитывается по формуле</w:t>
      </w:r>
    </w:p>
    <w:p w:rsidR="008676BC" w:rsidRDefault="00227EE4" w:rsidP="00355A6E">
      <w:pPr>
        <w:ind w:firstLine="567"/>
        <w:jc w:val="center"/>
        <w:rPr>
          <w:sz w:val="28"/>
          <w:szCs w:val="28"/>
        </w:rPr>
      </w:pPr>
      <w:r w:rsidRPr="00227EE4">
        <w:rPr>
          <w:position w:val="-18"/>
          <w:sz w:val="28"/>
          <w:szCs w:val="28"/>
        </w:rPr>
        <w:object w:dxaOrig="3560" w:dyaOrig="499">
          <v:shape id="_x0000_i1271" type="#_x0000_t75" style="width:177.85pt;height:24.6pt" o:ole="">
            <v:imagedata r:id="rId500" o:title=""/>
          </v:shape>
          <o:OLEObject Type="Embed" ProgID="Equation.DSMT4" ShapeID="_x0000_i1271" DrawAspect="Content" ObjectID="_1642328215" r:id="rId501"/>
        </w:object>
      </w:r>
    </w:p>
    <w:p w:rsidR="008676BC" w:rsidRDefault="008676BC" w:rsidP="00355A6E">
      <w:pPr>
        <w:ind w:firstLine="567"/>
        <w:rPr>
          <w:sz w:val="28"/>
          <w:szCs w:val="28"/>
        </w:rPr>
      </w:pPr>
    </w:p>
    <w:p w:rsidR="00282E72" w:rsidRPr="00282E72" w:rsidRDefault="008676BC" w:rsidP="00227EE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r w:rsidR="00282E72" w:rsidRPr="00282E72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227EE4" w:rsidRPr="00227EE4">
        <w:rPr>
          <w:position w:val="-16"/>
          <w:sz w:val="28"/>
          <w:szCs w:val="28"/>
        </w:rPr>
        <w:object w:dxaOrig="420" w:dyaOrig="420">
          <v:shape id="_x0000_i1272" type="#_x0000_t75" style="width:21.25pt;height:21.25pt" o:ole="">
            <v:imagedata r:id="rId502" o:title=""/>
          </v:shape>
          <o:OLEObject Type="Embed" ProgID="Equation.DSMT4" ShapeID="_x0000_i1272" DrawAspect="Content" ObjectID="_1642328216" r:id="rId503"/>
        </w:object>
      </w:r>
      <w:r w:rsidR="00282E72" w:rsidRPr="00282E72">
        <w:rPr>
          <w:sz w:val="28"/>
          <w:szCs w:val="28"/>
        </w:rPr>
        <w:t xml:space="preserve"> –</w:t>
      </w:r>
      <w:proofErr w:type="gramEnd"/>
      <w:r w:rsidR="00282E72" w:rsidRPr="00282E72">
        <w:rPr>
          <w:sz w:val="28"/>
          <w:szCs w:val="28"/>
        </w:rPr>
        <w:t xml:space="preserve"> количество рабочих дней в году, д</w:t>
      </w:r>
      <w:r w:rsidR="00F96A99">
        <w:rPr>
          <w:sz w:val="28"/>
          <w:szCs w:val="28"/>
        </w:rPr>
        <w:t>.;</w:t>
      </w:r>
    </w:p>
    <w:p w:rsidR="00282E72" w:rsidRPr="00282E72" w:rsidRDefault="00227EE4" w:rsidP="00227E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textAlignment w:val="baseline"/>
        <w:rPr>
          <w:color w:val="222222"/>
          <w:sz w:val="28"/>
          <w:szCs w:val="28"/>
        </w:rPr>
      </w:pPr>
      <w:r w:rsidRPr="00227EE4">
        <w:rPr>
          <w:position w:val="-12"/>
          <w:sz w:val="28"/>
          <w:szCs w:val="28"/>
        </w:rPr>
        <w:object w:dxaOrig="480" w:dyaOrig="380">
          <v:shape id="_x0000_i1273" type="#_x0000_t75" style="width:24pt;height:19.4pt" o:ole="">
            <v:imagedata r:id="rId504" o:title=""/>
          </v:shape>
          <o:OLEObject Type="Embed" ProgID="Equation.DSMT4" ShapeID="_x0000_i1273" DrawAspect="Content" ObjectID="_1642328217" r:id="rId505"/>
        </w:object>
      </w:r>
      <w:r>
        <w:rPr>
          <w:sz w:val="28"/>
          <w:szCs w:val="28"/>
        </w:rPr>
        <w:t xml:space="preserve"> </w:t>
      </w:r>
      <w:r w:rsidRPr="00282E7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82E72" w:rsidRPr="00282E72">
        <w:rPr>
          <w:color w:val="222222"/>
          <w:sz w:val="28"/>
          <w:szCs w:val="28"/>
        </w:rPr>
        <w:t>время, затраченное на перебазирование техники в</w:t>
      </w:r>
      <w:r>
        <w:rPr>
          <w:color w:val="222222"/>
          <w:sz w:val="28"/>
          <w:szCs w:val="28"/>
        </w:rPr>
        <w:t xml:space="preserve"> </w:t>
      </w:r>
      <w:r w:rsidR="00282E72" w:rsidRPr="00282E72">
        <w:rPr>
          <w:color w:val="222222"/>
          <w:sz w:val="28"/>
          <w:szCs w:val="28"/>
        </w:rPr>
        <w:t>течение года</w:t>
      </w:r>
      <w:r w:rsidR="00F96A99">
        <w:rPr>
          <w:color w:val="222222"/>
          <w:sz w:val="28"/>
          <w:szCs w:val="28"/>
        </w:rPr>
        <w:t>,</w:t>
      </w:r>
      <w:r w:rsidR="00282E72" w:rsidRPr="00282E72">
        <w:rPr>
          <w:color w:val="222222"/>
          <w:sz w:val="28"/>
          <w:szCs w:val="28"/>
        </w:rPr>
        <w:t xml:space="preserve"> дни;</w:t>
      </w:r>
    </w:p>
    <w:p w:rsidR="00282E72" w:rsidRPr="00282E72" w:rsidRDefault="00227EE4" w:rsidP="00227E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textAlignment w:val="baseline"/>
        <w:rPr>
          <w:color w:val="222222"/>
          <w:sz w:val="28"/>
          <w:szCs w:val="28"/>
        </w:rPr>
      </w:pPr>
      <w:r w:rsidRPr="0091564A">
        <w:rPr>
          <w:position w:val="-12"/>
        </w:rPr>
        <w:object w:dxaOrig="460" w:dyaOrig="380">
          <v:shape id="_x0000_i1274" type="#_x0000_t75" style="width:23.4pt;height:19.4pt" o:ole="">
            <v:imagedata r:id="rId506" o:title=""/>
          </v:shape>
          <o:OLEObject Type="Embed" ProgID="Equation.DSMT4" ShapeID="_x0000_i1274" DrawAspect="Content" ObjectID="_1642328218" r:id="rId507"/>
        </w:object>
      </w:r>
      <w:r w:rsidR="00282E72" w:rsidRPr="00282E72">
        <w:rPr>
          <w:color w:val="222222"/>
          <w:sz w:val="28"/>
          <w:szCs w:val="28"/>
        </w:rPr>
        <w:t xml:space="preserve"> </w:t>
      </w:r>
      <w:r w:rsidRPr="00282E7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82E72" w:rsidRPr="00282E72">
        <w:rPr>
          <w:color w:val="222222"/>
          <w:sz w:val="28"/>
          <w:szCs w:val="28"/>
        </w:rPr>
        <w:t>коэффициент сменности;</w:t>
      </w:r>
    </w:p>
    <w:p w:rsidR="00282E72" w:rsidRPr="00282E72" w:rsidRDefault="00227EE4" w:rsidP="00227E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textAlignment w:val="baseline"/>
        <w:rPr>
          <w:color w:val="222222"/>
          <w:sz w:val="28"/>
          <w:szCs w:val="28"/>
        </w:rPr>
      </w:pPr>
      <w:r w:rsidRPr="0091564A">
        <w:rPr>
          <w:position w:val="-12"/>
        </w:rPr>
        <w:object w:dxaOrig="400" w:dyaOrig="380">
          <v:shape id="_x0000_i1275" type="#_x0000_t75" style="width:20pt;height:19.4pt" o:ole="">
            <v:imagedata r:id="rId508" o:title=""/>
          </v:shape>
          <o:OLEObject Type="Embed" ProgID="Equation.DSMT4" ShapeID="_x0000_i1275" DrawAspect="Content" ObjectID="_1642328219" r:id="rId509"/>
        </w:object>
      </w:r>
      <w:r w:rsidR="00282E72" w:rsidRPr="00282E72">
        <w:rPr>
          <w:color w:val="222222"/>
          <w:sz w:val="28"/>
          <w:szCs w:val="28"/>
        </w:rPr>
        <w:t xml:space="preserve"> </w:t>
      </w:r>
      <w:r w:rsidRPr="00282E7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82E72" w:rsidRPr="00282E72">
        <w:rPr>
          <w:color w:val="222222"/>
          <w:sz w:val="28"/>
          <w:szCs w:val="28"/>
        </w:rPr>
        <w:t>продолжительность смены, ч;</w:t>
      </w:r>
    </w:p>
    <w:p w:rsidR="00282E72" w:rsidRPr="00282E72" w:rsidRDefault="00227EE4" w:rsidP="00227E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textAlignment w:val="baseline"/>
        <w:rPr>
          <w:color w:val="222222"/>
          <w:sz w:val="28"/>
          <w:szCs w:val="28"/>
        </w:rPr>
      </w:pPr>
      <w:r w:rsidRPr="00227EE4">
        <w:rPr>
          <w:color w:val="222222"/>
          <w:position w:val="-16"/>
          <w:sz w:val="28"/>
          <w:szCs w:val="28"/>
        </w:rPr>
        <w:object w:dxaOrig="400" w:dyaOrig="420">
          <v:shape id="_x0000_i1276" type="#_x0000_t75" style="width:20pt;height:21.25pt" o:ole="">
            <v:imagedata r:id="rId510" o:title=""/>
          </v:shape>
          <o:OLEObject Type="Embed" ProgID="Equation.DSMT4" ShapeID="_x0000_i1276" DrawAspect="Content" ObjectID="_1642328220" r:id="rId511"/>
        </w:object>
      </w:r>
      <w:r w:rsidR="00282E72" w:rsidRPr="00282E72">
        <w:rPr>
          <w:color w:val="222222"/>
          <w:sz w:val="28"/>
          <w:szCs w:val="28"/>
        </w:rPr>
        <w:t xml:space="preserve"> – коэффициент</w:t>
      </w:r>
      <w:r w:rsidR="00F96A99">
        <w:rPr>
          <w:color w:val="222222"/>
          <w:sz w:val="28"/>
          <w:szCs w:val="28"/>
        </w:rPr>
        <w:t>,</w:t>
      </w:r>
      <w:r w:rsidR="00282E72" w:rsidRPr="00282E72">
        <w:rPr>
          <w:color w:val="222222"/>
          <w:sz w:val="28"/>
          <w:szCs w:val="28"/>
        </w:rPr>
        <w:t xml:space="preserve"> учитывающий простои оборудования в ремонте</w:t>
      </w:r>
      <w:r>
        <w:rPr>
          <w:color w:val="222222"/>
          <w:sz w:val="28"/>
          <w:szCs w:val="28"/>
        </w:rPr>
        <w:t>.</w:t>
      </w:r>
    </w:p>
    <w:p w:rsidR="00282E72" w:rsidRPr="00282E72" w:rsidRDefault="00282E72" w:rsidP="00355A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color w:val="222222"/>
          <w:sz w:val="28"/>
          <w:szCs w:val="28"/>
        </w:rPr>
      </w:pPr>
    </w:p>
    <w:p w:rsidR="00282E72" w:rsidRPr="00AD2DFA" w:rsidRDefault="00282E72" w:rsidP="00355A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b/>
          <w:i/>
          <w:color w:val="222222"/>
          <w:sz w:val="28"/>
          <w:szCs w:val="28"/>
        </w:rPr>
      </w:pPr>
      <w:r w:rsidRPr="00AD2DFA">
        <w:rPr>
          <w:b/>
          <w:i/>
          <w:color w:val="222222"/>
          <w:sz w:val="28"/>
          <w:szCs w:val="28"/>
        </w:rPr>
        <w:t>Производительность бульдозера</w:t>
      </w:r>
    </w:p>
    <w:p w:rsidR="00282E72" w:rsidRPr="00282E72" w:rsidRDefault="00282E72" w:rsidP="00355A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baseline"/>
        <w:rPr>
          <w:b/>
          <w:color w:val="222222"/>
          <w:sz w:val="28"/>
          <w:szCs w:val="28"/>
        </w:rPr>
      </w:pPr>
    </w:p>
    <w:p w:rsidR="00282E72" w:rsidRDefault="00282E72" w:rsidP="00355A6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82E72">
        <w:rPr>
          <w:rFonts w:eastAsia="Calibri"/>
          <w:sz w:val="28"/>
          <w:szCs w:val="28"/>
          <w:lang w:eastAsia="en-US"/>
        </w:rPr>
        <w:t>Количество передвигаемого груза для наиболее типичных условий его применения за час работы находим по выражению</w:t>
      </w:r>
    </w:p>
    <w:p w:rsidR="0041611E" w:rsidRPr="00282E72" w:rsidRDefault="0041611E" w:rsidP="00355A6E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1611E" w:rsidRDefault="0041611E" w:rsidP="0041611E">
      <w:pPr>
        <w:ind w:firstLine="567"/>
        <w:jc w:val="center"/>
        <w:rPr>
          <w:rFonts w:eastAsia="Calibri"/>
        </w:rPr>
      </w:pPr>
      <w:r w:rsidRPr="0091564A">
        <w:rPr>
          <w:position w:val="-38"/>
        </w:rPr>
        <w:object w:dxaOrig="2940" w:dyaOrig="859">
          <v:shape id="_x0000_i1277" type="#_x0000_t75" style="width:147.1pt;height:42.75pt" o:ole="">
            <v:imagedata r:id="rId512" o:title=""/>
          </v:shape>
          <o:OLEObject Type="Embed" ProgID="Equation.DSMT4" ShapeID="_x0000_i1277" DrawAspect="Content" ObjectID="_1642328221" r:id="rId513"/>
        </w:object>
      </w:r>
      <w:r w:rsidR="00282E72">
        <w:rPr>
          <w:rFonts w:eastAsia="Calibri"/>
        </w:rPr>
        <w:t xml:space="preserve">                              </w:t>
      </w:r>
    </w:p>
    <w:p w:rsidR="00282E72" w:rsidRPr="00282E72" w:rsidRDefault="0041611E" w:rsidP="0041611E">
      <w:pPr>
        <w:rPr>
          <w:rFonts w:eastAsia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/>
          <w:color w:val="000000"/>
          <w:sz w:val="28"/>
          <w:szCs w:val="28"/>
          <w:lang w:eastAsia="en-US"/>
        </w:rPr>
        <w:t>г</w:t>
      </w:r>
      <w:r w:rsidR="00282E72" w:rsidRPr="00282E72">
        <w:rPr>
          <w:rFonts w:eastAsia="Calibri"/>
          <w:color w:val="000000"/>
          <w:sz w:val="28"/>
          <w:szCs w:val="28"/>
          <w:lang w:eastAsia="en-US"/>
        </w:rPr>
        <w:t>де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41611E">
        <w:rPr>
          <w:rFonts w:eastAsia="Calibri"/>
          <w:color w:val="000000"/>
          <w:position w:val="-16"/>
          <w:sz w:val="28"/>
          <w:szCs w:val="28"/>
          <w:lang w:eastAsia="en-US"/>
        </w:rPr>
        <w:object w:dxaOrig="320" w:dyaOrig="420">
          <v:shape id="_x0000_i1278" type="#_x0000_t75" style="width:16pt;height:21.25pt" o:ole="">
            <v:imagedata r:id="rId514" o:title=""/>
          </v:shape>
          <o:OLEObject Type="Embed" ProgID="Equation.DSMT4" ShapeID="_x0000_i1278" DrawAspect="Content" ObjectID="_1642328222" r:id="rId515"/>
        </w:objec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282E72" w:rsidRPr="00282E72">
        <w:rPr>
          <w:rFonts w:eastAsia="Calibri"/>
          <w:color w:val="000000"/>
          <w:sz w:val="28"/>
          <w:szCs w:val="28"/>
          <w:lang w:eastAsia="en-US"/>
        </w:rPr>
        <w:t>–</w:t>
      </w:r>
      <w:proofErr w:type="gramEnd"/>
      <w:r w:rsidR="00282E72" w:rsidRPr="00282E72">
        <w:rPr>
          <w:rFonts w:eastAsia="Calibri"/>
          <w:color w:val="000000"/>
          <w:sz w:val="28"/>
          <w:szCs w:val="28"/>
          <w:lang w:eastAsia="en-US"/>
        </w:rPr>
        <w:t xml:space="preserve"> продолжительность рабочего цикла машины</w:t>
      </w:r>
      <w:r w:rsidR="00F0452D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82E72" w:rsidRPr="00282E72" w:rsidRDefault="0041611E" w:rsidP="00161720">
      <w:pPr>
        <w:ind w:firstLine="454"/>
        <w:rPr>
          <w:color w:val="000000"/>
          <w:sz w:val="28"/>
          <w:szCs w:val="28"/>
          <w:lang w:eastAsia="en-US"/>
        </w:rPr>
      </w:pPr>
      <w:r w:rsidRPr="0091564A">
        <w:rPr>
          <w:position w:val="-16"/>
        </w:rPr>
        <w:object w:dxaOrig="360" w:dyaOrig="420">
          <v:shape id="_x0000_i1279" type="#_x0000_t75" style="width:18.15pt;height:21.25pt" o:ole="">
            <v:imagedata r:id="rId516" o:title=""/>
          </v:shape>
          <o:OLEObject Type="Embed" ProgID="Equation.DSMT4" ShapeID="_x0000_i1279" DrawAspect="Content" ObjectID="_1642328223" r:id="rId517"/>
        </w:object>
      </w:r>
      <w:r>
        <w:t xml:space="preserve"> </w:t>
      </w:r>
      <w:r w:rsidR="00282E72" w:rsidRPr="00282E72">
        <w:rPr>
          <w:color w:val="000000"/>
          <w:sz w:val="28"/>
          <w:szCs w:val="28"/>
          <w:lang w:eastAsia="en-US"/>
        </w:rPr>
        <w:t>–</w:t>
      </w:r>
      <w:r>
        <w:rPr>
          <w:color w:val="000000"/>
          <w:sz w:val="28"/>
          <w:szCs w:val="28"/>
          <w:lang w:eastAsia="en-US"/>
        </w:rPr>
        <w:t xml:space="preserve"> </w:t>
      </w:r>
      <w:r w:rsidR="00282E72" w:rsidRPr="00282E72">
        <w:rPr>
          <w:color w:val="000000"/>
          <w:sz w:val="28"/>
          <w:szCs w:val="28"/>
          <w:lang w:eastAsia="en-US"/>
        </w:rPr>
        <w:t>объем призмы волочения</w:t>
      </w:r>
      <w:r w:rsidR="00F0452D">
        <w:rPr>
          <w:color w:val="000000"/>
          <w:sz w:val="28"/>
          <w:szCs w:val="28"/>
          <w:lang w:eastAsia="en-US"/>
        </w:rPr>
        <w:t>;</w:t>
      </w:r>
    </w:p>
    <w:p w:rsidR="00282E72" w:rsidRPr="00282E72" w:rsidRDefault="0041611E" w:rsidP="00161720">
      <w:pPr>
        <w:ind w:firstLine="454"/>
        <w:rPr>
          <w:color w:val="000000"/>
          <w:sz w:val="28"/>
          <w:szCs w:val="28"/>
          <w:lang w:eastAsia="en-US"/>
        </w:rPr>
      </w:pPr>
      <w:r w:rsidRPr="0041611E">
        <w:rPr>
          <w:i/>
          <w:color w:val="000000"/>
          <w:position w:val="-16"/>
          <w:sz w:val="28"/>
          <w:szCs w:val="28"/>
          <w:lang w:eastAsia="en-US"/>
        </w:rPr>
        <w:object w:dxaOrig="300" w:dyaOrig="420">
          <v:shape id="_x0000_i1280" type="#_x0000_t75" style="width:15.1pt;height:21.25pt" o:ole="">
            <v:imagedata r:id="rId518" o:title=""/>
          </v:shape>
          <o:OLEObject Type="Embed" ProgID="Equation.DSMT4" ShapeID="_x0000_i1280" DrawAspect="Content" ObjectID="_1642328224" r:id="rId519"/>
        </w:object>
      </w:r>
      <w:r>
        <w:rPr>
          <w:i/>
          <w:color w:val="000000"/>
          <w:sz w:val="28"/>
          <w:szCs w:val="28"/>
          <w:lang w:eastAsia="en-US"/>
        </w:rPr>
        <w:t xml:space="preserve"> </w:t>
      </w:r>
      <w:r w:rsidRPr="00282E72">
        <w:rPr>
          <w:i/>
          <w:color w:val="000000"/>
          <w:sz w:val="28"/>
          <w:szCs w:val="28"/>
          <w:lang w:eastAsia="en-US"/>
        </w:rPr>
        <w:t>–</w:t>
      </w:r>
      <w:r>
        <w:rPr>
          <w:i/>
          <w:color w:val="000000"/>
          <w:sz w:val="28"/>
          <w:szCs w:val="28"/>
          <w:lang w:eastAsia="en-US"/>
        </w:rPr>
        <w:t xml:space="preserve"> </w:t>
      </w:r>
      <w:r w:rsidR="00282E72" w:rsidRPr="00282E72">
        <w:rPr>
          <w:color w:val="000000"/>
          <w:sz w:val="28"/>
          <w:szCs w:val="28"/>
          <w:lang w:eastAsia="en-US"/>
        </w:rPr>
        <w:t>влияние уклона земляной площадки,</w:t>
      </w:r>
      <w:r>
        <w:rPr>
          <w:color w:val="000000"/>
          <w:sz w:val="28"/>
          <w:szCs w:val="28"/>
          <w:lang w:eastAsia="en-US"/>
        </w:rPr>
        <w:t xml:space="preserve"> </w:t>
      </w:r>
      <w:r w:rsidRPr="0041611E">
        <w:rPr>
          <w:i/>
          <w:color w:val="000000"/>
          <w:position w:val="-16"/>
          <w:sz w:val="28"/>
          <w:szCs w:val="28"/>
          <w:lang w:eastAsia="en-US"/>
        </w:rPr>
        <w:object w:dxaOrig="300" w:dyaOrig="420">
          <v:shape id="_x0000_i1281" type="#_x0000_t75" style="width:15.1pt;height:21.25pt" o:ole="">
            <v:imagedata r:id="rId518" o:title=""/>
          </v:shape>
          <o:OLEObject Type="Embed" ProgID="Equation.DSMT4" ShapeID="_x0000_i1281" DrawAspect="Content" ObjectID="_1642328225" r:id="rId520"/>
        </w:object>
      </w:r>
      <w:r>
        <w:rPr>
          <w:i/>
          <w:color w:val="000000"/>
          <w:sz w:val="28"/>
          <w:szCs w:val="28"/>
          <w:lang w:eastAsia="en-US"/>
        </w:rPr>
        <w:t>=</w:t>
      </w:r>
      <w:r w:rsidRPr="00F0452D">
        <w:rPr>
          <w:color w:val="000000"/>
          <w:sz w:val="28"/>
          <w:szCs w:val="28"/>
          <w:lang w:eastAsia="en-US"/>
        </w:rPr>
        <w:t>1,35</w:t>
      </w:r>
      <w:r w:rsidR="00921478">
        <w:rPr>
          <w:i/>
          <w:color w:val="000000"/>
          <w:sz w:val="28"/>
          <w:szCs w:val="28"/>
          <w:lang w:eastAsia="en-US"/>
        </w:rPr>
        <w:t>;</w:t>
      </w:r>
    </w:p>
    <w:p w:rsidR="00282E72" w:rsidRPr="00282E72" w:rsidRDefault="00161720" w:rsidP="00161720">
      <w:pPr>
        <w:ind w:firstLine="454"/>
        <w:rPr>
          <w:color w:val="000000"/>
          <w:sz w:val="28"/>
          <w:szCs w:val="28"/>
          <w:lang w:eastAsia="en-US"/>
        </w:rPr>
      </w:pPr>
      <w:r w:rsidRPr="00161720">
        <w:rPr>
          <w:color w:val="000000"/>
          <w:position w:val="-12"/>
          <w:sz w:val="28"/>
          <w:szCs w:val="28"/>
          <w:lang w:eastAsia="en-US"/>
        </w:rPr>
        <w:object w:dxaOrig="279" w:dyaOrig="380">
          <v:shape id="_x0000_i1282" type="#_x0000_t75" style="width:14.15pt;height:19.4pt" o:ole="">
            <v:imagedata r:id="rId521" o:title=""/>
          </v:shape>
          <o:OLEObject Type="Embed" ProgID="Equation.DSMT4" ShapeID="_x0000_i1282" DrawAspect="Content" ObjectID="_1642328226" r:id="rId522"/>
        </w:object>
      </w:r>
      <w:r>
        <w:rPr>
          <w:color w:val="000000"/>
          <w:sz w:val="28"/>
          <w:szCs w:val="28"/>
          <w:lang w:eastAsia="en-US"/>
        </w:rPr>
        <w:t xml:space="preserve"> </w:t>
      </w:r>
      <w:r w:rsidR="00282E72" w:rsidRPr="00282E72">
        <w:rPr>
          <w:color w:val="000000"/>
          <w:sz w:val="28"/>
          <w:szCs w:val="28"/>
          <w:lang w:eastAsia="en-US"/>
        </w:rPr>
        <w:t>– значение, учитывающее время использования машины,</w:t>
      </w:r>
      <w:r w:rsidRPr="00161720">
        <w:rPr>
          <w:color w:val="000000"/>
          <w:position w:val="-12"/>
          <w:sz w:val="28"/>
          <w:szCs w:val="28"/>
          <w:lang w:eastAsia="en-US"/>
        </w:rPr>
        <w:object w:dxaOrig="279" w:dyaOrig="380">
          <v:shape id="_x0000_i1283" type="#_x0000_t75" style="width:14.15pt;height:19.4pt" o:ole="">
            <v:imagedata r:id="rId523" o:title=""/>
          </v:shape>
          <o:OLEObject Type="Embed" ProgID="Equation.DSMT4" ShapeID="_x0000_i1283" DrawAspect="Content" ObjectID="_1642328227" r:id="rId524"/>
        </w:object>
      </w:r>
      <w:r>
        <w:rPr>
          <w:color w:val="000000"/>
          <w:sz w:val="28"/>
          <w:szCs w:val="28"/>
          <w:lang w:eastAsia="en-US"/>
        </w:rPr>
        <w:t xml:space="preserve"> = 0,8</w:t>
      </w:r>
      <w:r w:rsidR="00921478">
        <w:rPr>
          <w:color w:val="000000"/>
          <w:sz w:val="28"/>
          <w:szCs w:val="28"/>
          <w:lang w:eastAsia="en-US"/>
        </w:rPr>
        <w:t>;</w:t>
      </w:r>
    </w:p>
    <w:p w:rsidR="00282E72" w:rsidRPr="00282E72" w:rsidRDefault="00161720" w:rsidP="00161720">
      <w:pPr>
        <w:ind w:firstLine="454"/>
        <w:rPr>
          <w:color w:val="000000"/>
          <w:sz w:val="28"/>
          <w:szCs w:val="28"/>
          <w:lang w:eastAsia="en-US"/>
        </w:rPr>
      </w:pPr>
      <w:r w:rsidRPr="00161720">
        <w:rPr>
          <w:color w:val="000000"/>
          <w:position w:val="-12"/>
          <w:sz w:val="28"/>
          <w:szCs w:val="28"/>
          <w:lang w:eastAsia="en-US"/>
        </w:rPr>
        <w:object w:dxaOrig="300" w:dyaOrig="380">
          <v:shape id="_x0000_i1284" type="#_x0000_t75" style="width:15.1pt;height:19.4pt" o:ole="">
            <v:imagedata r:id="rId525" o:title=""/>
          </v:shape>
          <o:OLEObject Type="Embed" ProgID="Equation.DSMT4" ShapeID="_x0000_i1284" DrawAspect="Content" ObjectID="_1642328228" r:id="rId526"/>
        </w:object>
      </w:r>
      <w:r>
        <w:rPr>
          <w:color w:val="000000"/>
          <w:sz w:val="28"/>
          <w:szCs w:val="28"/>
          <w:lang w:eastAsia="en-US"/>
        </w:rPr>
        <w:t xml:space="preserve"> </w:t>
      </w:r>
      <w:r w:rsidRPr="00282E72">
        <w:rPr>
          <w:color w:val="000000"/>
          <w:sz w:val="28"/>
          <w:szCs w:val="28"/>
          <w:lang w:eastAsia="en-US"/>
        </w:rPr>
        <w:t>–</w:t>
      </w:r>
      <w:r>
        <w:rPr>
          <w:color w:val="000000"/>
          <w:sz w:val="28"/>
          <w:szCs w:val="28"/>
          <w:lang w:eastAsia="en-US"/>
        </w:rPr>
        <w:t xml:space="preserve"> </w:t>
      </w:r>
      <w:r w:rsidR="00282E72" w:rsidRPr="00282E72">
        <w:rPr>
          <w:color w:val="000000"/>
          <w:sz w:val="28"/>
          <w:szCs w:val="28"/>
          <w:lang w:eastAsia="en-US"/>
        </w:rPr>
        <w:t>коэффициент наполнения геометрического объема призмы волочения.</w:t>
      </w:r>
    </w:p>
    <w:p w:rsidR="00282E72" w:rsidRDefault="00282E72" w:rsidP="00355A6E">
      <w:pPr>
        <w:ind w:firstLine="567"/>
        <w:rPr>
          <w:rFonts w:eastAsia="Calibri"/>
          <w:color w:val="000000"/>
          <w:sz w:val="28"/>
          <w:szCs w:val="28"/>
          <w:lang w:eastAsia="en-US"/>
        </w:rPr>
      </w:pPr>
      <w:r w:rsidRPr="00282E72">
        <w:rPr>
          <w:rFonts w:eastAsia="Calibri"/>
          <w:color w:val="000000"/>
          <w:sz w:val="28"/>
          <w:szCs w:val="28"/>
          <w:lang w:eastAsia="en-US"/>
        </w:rPr>
        <w:t>В свою очередь продолжительность рабочего цикла машины определяется по выражению</w:t>
      </w:r>
    </w:p>
    <w:p w:rsidR="007536F1" w:rsidRPr="00282E72" w:rsidRDefault="007536F1" w:rsidP="00355A6E">
      <w:pPr>
        <w:ind w:firstLine="567"/>
        <w:rPr>
          <w:rFonts w:eastAsia="Calibri"/>
          <w:color w:val="000000"/>
          <w:sz w:val="28"/>
          <w:szCs w:val="28"/>
          <w:lang w:eastAsia="en-US"/>
        </w:rPr>
      </w:pPr>
    </w:p>
    <w:p w:rsidR="00282E72" w:rsidRPr="00282E72" w:rsidRDefault="007536F1" w:rsidP="007536F1">
      <w:pPr>
        <w:ind w:firstLine="567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91564A">
        <w:rPr>
          <w:position w:val="-38"/>
        </w:rPr>
        <w:object w:dxaOrig="2600" w:dyaOrig="859">
          <v:shape id="_x0000_i1285" type="#_x0000_t75" style="width:129.85pt;height:42.75pt" o:ole="">
            <v:imagedata r:id="rId527" o:title=""/>
          </v:shape>
          <o:OLEObject Type="Embed" ProgID="Equation.DSMT4" ShapeID="_x0000_i1285" DrawAspect="Content" ObjectID="_1642328229" r:id="rId528"/>
        </w:object>
      </w:r>
    </w:p>
    <w:p w:rsidR="00282E72" w:rsidRPr="00282E72" w:rsidRDefault="007536F1" w:rsidP="007536F1">
      <w:pPr>
        <w:jc w:val="both"/>
        <w:rPr>
          <w:color w:val="000000"/>
          <w:sz w:val="28"/>
          <w:szCs w:val="28"/>
          <w:lang w:eastAsia="en-US"/>
        </w:rPr>
      </w:pPr>
      <w:proofErr w:type="gramStart"/>
      <w:r>
        <w:rPr>
          <w:rFonts w:eastAsia="Calibri"/>
          <w:color w:val="000000"/>
          <w:sz w:val="28"/>
          <w:szCs w:val="28"/>
          <w:lang w:eastAsia="en-US"/>
        </w:rPr>
        <w:lastRenderedPageBreak/>
        <w:t>г</w:t>
      </w:r>
      <w:r w:rsidR="00282E72" w:rsidRPr="00282E72">
        <w:rPr>
          <w:rFonts w:eastAsia="Calibri"/>
          <w:color w:val="000000"/>
          <w:sz w:val="28"/>
          <w:szCs w:val="28"/>
          <w:lang w:eastAsia="en-US"/>
        </w:rPr>
        <w:t>де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536F1">
        <w:rPr>
          <w:rFonts w:eastAsia="Calibri"/>
          <w:color w:val="000000"/>
          <w:position w:val="-16"/>
          <w:sz w:val="28"/>
          <w:szCs w:val="28"/>
          <w:lang w:eastAsia="en-US"/>
        </w:rPr>
        <w:object w:dxaOrig="340" w:dyaOrig="420">
          <v:shape id="_x0000_i1286" type="#_x0000_t75" style="width:17.25pt;height:21.25pt" o:ole="">
            <v:imagedata r:id="rId529" o:title=""/>
          </v:shape>
          <o:OLEObject Type="Embed" ProgID="Equation.DSMT4" ShapeID="_x0000_i1286" DrawAspect="Content" ObjectID="_1642328230" r:id="rId530"/>
        </w:object>
      </w:r>
      <w:r>
        <w:rPr>
          <w:rFonts w:eastAsia="Calibri"/>
          <w:color w:val="000000"/>
          <w:sz w:val="28"/>
          <w:szCs w:val="28"/>
          <w:lang w:eastAsia="en-US"/>
        </w:rPr>
        <w:t>,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536F1">
        <w:rPr>
          <w:rFonts w:eastAsia="Calibri"/>
          <w:color w:val="000000"/>
          <w:position w:val="-12"/>
          <w:sz w:val="28"/>
          <w:szCs w:val="28"/>
          <w:lang w:eastAsia="en-US"/>
        </w:rPr>
        <w:object w:dxaOrig="320" w:dyaOrig="380">
          <v:shape id="_x0000_i1287" type="#_x0000_t75" style="width:16pt;height:19.4pt" o:ole="">
            <v:imagedata r:id="rId531" o:title=""/>
          </v:shape>
          <o:OLEObject Type="Embed" ProgID="Equation.DSMT4" ShapeID="_x0000_i1287" DrawAspect="Content" ObjectID="_1642328231" r:id="rId532"/>
        </w:objec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91564A">
        <w:rPr>
          <w:position w:val="-12"/>
        </w:rPr>
        <w:object w:dxaOrig="320" w:dyaOrig="380">
          <v:shape id="_x0000_i1288" type="#_x0000_t75" style="width:16pt;height:19.4pt" o:ole="">
            <v:imagedata r:id="rId533" o:title=""/>
          </v:shape>
          <o:OLEObject Type="Embed" ProgID="Equation.DSMT4" ShapeID="_x0000_i1288" DrawAspect="Content" ObjectID="_1642328232" r:id="rId534"/>
        </w:object>
      </w:r>
      <w:r>
        <w:t xml:space="preserve"> </w:t>
      </w:r>
      <w:r w:rsidR="00282E72" w:rsidRPr="00282E72">
        <w:rPr>
          <w:color w:val="000000"/>
          <w:sz w:val="28"/>
          <w:szCs w:val="28"/>
          <w:lang w:eastAsia="en-US"/>
        </w:rPr>
        <w:t>–</w:t>
      </w:r>
      <w:r>
        <w:rPr>
          <w:color w:val="000000"/>
          <w:sz w:val="28"/>
          <w:szCs w:val="28"/>
          <w:lang w:eastAsia="en-US"/>
        </w:rPr>
        <w:t xml:space="preserve"> </w:t>
      </w:r>
      <w:r w:rsidR="00282E72" w:rsidRPr="00282E72">
        <w:rPr>
          <w:color w:val="000000"/>
          <w:sz w:val="28"/>
          <w:szCs w:val="28"/>
          <w:lang w:eastAsia="en-US"/>
        </w:rPr>
        <w:t>длины участков резания, перемещение грунтового массива и обратного хода спецтехники</w:t>
      </w:r>
      <w:r w:rsidR="00921478">
        <w:rPr>
          <w:color w:val="000000"/>
          <w:sz w:val="28"/>
          <w:szCs w:val="28"/>
          <w:lang w:eastAsia="en-US"/>
        </w:rPr>
        <w:t>;</w:t>
      </w:r>
    </w:p>
    <w:p w:rsidR="00282E72" w:rsidRPr="00282E72" w:rsidRDefault="007536F1" w:rsidP="00574E31">
      <w:pPr>
        <w:tabs>
          <w:tab w:val="left" w:pos="0"/>
        </w:tabs>
        <w:ind w:firstLine="454"/>
        <w:rPr>
          <w:color w:val="000000"/>
          <w:sz w:val="28"/>
          <w:szCs w:val="28"/>
          <w:lang w:eastAsia="en-US"/>
        </w:rPr>
      </w:pPr>
      <w:r w:rsidRPr="007536F1">
        <w:rPr>
          <w:color w:val="000000"/>
          <w:position w:val="-16"/>
          <w:sz w:val="28"/>
          <w:szCs w:val="28"/>
          <w:lang w:eastAsia="en-US"/>
        </w:rPr>
        <w:object w:dxaOrig="320" w:dyaOrig="420">
          <v:shape id="_x0000_i1289" type="#_x0000_t75" style="width:16pt;height:21.25pt" o:ole="">
            <v:imagedata r:id="rId535" o:title=""/>
          </v:shape>
          <o:OLEObject Type="Embed" ProgID="Equation.DSMT4" ShapeID="_x0000_i1289" DrawAspect="Content" ObjectID="_1642328233" r:id="rId536"/>
        </w:object>
      </w:r>
      <w:proofErr w:type="gramStart"/>
      <w:r>
        <w:rPr>
          <w:color w:val="000000"/>
          <w:sz w:val="28"/>
          <w:szCs w:val="28"/>
          <w:lang w:eastAsia="en-US"/>
        </w:rPr>
        <w:t xml:space="preserve">, </w:t>
      </w:r>
      <w:r w:rsidRPr="007536F1">
        <w:rPr>
          <w:color w:val="000000"/>
          <w:position w:val="-12"/>
          <w:sz w:val="28"/>
          <w:szCs w:val="28"/>
          <w:lang w:eastAsia="en-US"/>
        </w:rPr>
        <w:object w:dxaOrig="300" w:dyaOrig="380">
          <v:shape id="_x0000_i1290" type="#_x0000_t75" style="width:15.1pt;height:19.4pt" o:ole="">
            <v:imagedata r:id="rId537" o:title=""/>
          </v:shape>
          <o:OLEObject Type="Embed" ProgID="Equation.DSMT4" ShapeID="_x0000_i1290" DrawAspect="Content" ObjectID="_1642328234" r:id="rId538"/>
        </w:object>
      </w:r>
      <w:r>
        <w:rPr>
          <w:color w:val="000000"/>
          <w:sz w:val="28"/>
          <w:szCs w:val="28"/>
          <w:lang w:eastAsia="en-US"/>
        </w:rPr>
        <w:t>,</w:t>
      </w:r>
      <w:proofErr w:type="gramEnd"/>
      <w:r w:rsidRPr="0091564A">
        <w:rPr>
          <w:position w:val="-12"/>
        </w:rPr>
        <w:object w:dxaOrig="300" w:dyaOrig="380">
          <v:shape id="_x0000_i1291" type="#_x0000_t75" style="width:15.1pt;height:19.4pt" o:ole="">
            <v:imagedata r:id="rId539" o:title=""/>
          </v:shape>
          <o:OLEObject Type="Embed" ProgID="Equation.DSMT4" ShapeID="_x0000_i1291" DrawAspect="Content" ObjectID="_1642328235" r:id="rId540"/>
        </w:object>
      </w:r>
      <w:r>
        <w:rPr>
          <w:color w:val="000000"/>
          <w:sz w:val="28"/>
          <w:szCs w:val="28"/>
          <w:lang w:eastAsia="en-US"/>
        </w:rPr>
        <w:t xml:space="preserve"> </w:t>
      </w:r>
      <w:r w:rsidR="00282E72" w:rsidRPr="00282E72">
        <w:rPr>
          <w:color w:val="000000"/>
          <w:sz w:val="28"/>
          <w:szCs w:val="28"/>
          <w:lang w:eastAsia="en-US"/>
        </w:rPr>
        <w:t>–</w:t>
      </w:r>
      <w:r w:rsidR="00574E31">
        <w:rPr>
          <w:color w:val="000000"/>
          <w:sz w:val="28"/>
          <w:szCs w:val="28"/>
          <w:lang w:eastAsia="en-US"/>
        </w:rPr>
        <w:t xml:space="preserve"> </w:t>
      </w:r>
      <w:r w:rsidR="00282E72" w:rsidRPr="00282E72">
        <w:rPr>
          <w:color w:val="000000"/>
          <w:sz w:val="28"/>
          <w:szCs w:val="28"/>
          <w:lang w:eastAsia="en-US"/>
        </w:rPr>
        <w:t>максимально возможные скорости на этих участках</w:t>
      </w:r>
      <w:r w:rsidR="00921478">
        <w:rPr>
          <w:color w:val="000000"/>
          <w:sz w:val="28"/>
          <w:szCs w:val="28"/>
          <w:lang w:eastAsia="en-US"/>
        </w:rPr>
        <w:t>;</w:t>
      </w:r>
    </w:p>
    <w:p w:rsidR="00282E72" w:rsidRPr="00282E72" w:rsidRDefault="00574E31" w:rsidP="00574E31">
      <w:pPr>
        <w:tabs>
          <w:tab w:val="left" w:pos="0"/>
        </w:tabs>
        <w:ind w:firstLine="454"/>
        <w:rPr>
          <w:color w:val="000000"/>
          <w:sz w:val="28"/>
          <w:szCs w:val="28"/>
          <w:lang w:eastAsia="en-US"/>
        </w:rPr>
      </w:pPr>
      <w:r w:rsidRPr="00574E31">
        <w:rPr>
          <w:i/>
          <w:color w:val="000000"/>
          <w:position w:val="-12"/>
          <w:sz w:val="28"/>
          <w:szCs w:val="28"/>
          <w:lang w:eastAsia="en-US"/>
        </w:rPr>
        <w:object w:dxaOrig="240" w:dyaOrig="380">
          <v:shape id="_x0000_i1292" type="#_x0000_t75" style="width:12pt;height:19.4pt" o:ole="">
            <v:imagedata r:id="rId541" o:title=""/>
          </v:shape>
          <o:OLEObject Type="Embed" ProgID="Equation.DSMT4" ShapeID="_x0000_i1292" DrawAspect="Content" ObjectID="_1642328236" r:id="rId542"/>
        </w:object>
      </w:r>
      <w:r>
        <w:rPr>
          <w:i/>
          <w:color w:val="000000"/>
          <w:sz w:val="28"/>
          <w:szCs w:val="28"/>
          <w:lang w:eastAsia="en-US"/>
        </w:rPr>
        <w:t xml:space="preserve"> </w:t>
      </w:r>
      <w:r w:rsidR="00282E72" w:rsidRPr="00282E72">
        <w:rPr>
          <w:i/>
          <w:color w:val="000000"/>
          <w:sz w:val="28"/>
          <w:szCs w:val="28"/>
          <w:lang w:eastAsia="en-US"/>
        </w:rPr>
        <w:t>–</w:t>
      </w:r>
      <w:r w:rsidR="00282E72" w:rsidRPr="00282E72">
        <w:rPr>
          <w:color w:val="000000"/>
          <w:sz w:val="28"/>
          <w:szCs w:val="28"/>
          <w:lang w:eastAsia="en-US"/>
        </w:rPr>
        <w:t>учитывает время, которое машинист тратит на переключение передач во время работы.</w:t>
      </w:r>
    </w:p>
    <w:p w:rsidR="00282E72" w:rsidRDefault="00282E72" w:rsidP="00355A6E">
      <w:pPr>
        <w:ind w:firstLine="567"/>
        <w:rPr>
          <w:rFonts w:eastAsia="Calibri"/>
          <w:color w:val="000000"/>
          <w:sz w:val="28"/>
          <w:szCs w:val="28"/>
          <w:lang w:eastAsia="en-US"/>
        </w:rPr>
      </w:pPr>
      <w:r w:rsidRPr="00282E72">
        <w:rPr>
          <w:rFonts w:eastAsia="Calibri"/>
          <w:color w:val="000000"/>
          <w:sz w:val="28"/>
          <w:szCs w:val="28"/>
          <w:lang w:eastAsia="en-US"/>
        </w:rPr>
        <w:t>Годовой объем транспортной работы</w:t>
      </w:r>
    </w:p>
    <w:p w:rsidR="00574E31" w:rsidRDefault="00574E31" w:rsidP="00355A6E">
      <w:pPr>
        <w:ind w:firstLine="567"/>
        <w:rPr>
          <w:rFonts w:eastAsia="Calibri"/>
          <w:color w:val="000000"/>
          <w:sz w:val="28"/>
          <w:szCs w:val="28"/>
          <w:lang w:eastAsia="en-US"/>
        </w:rPr>
      </w:pPr>
    </w:p>
    <w:p w:rsidR="00574E31" w:rsidRDefault="00574E31" w:rsidP="00574E31">
      <w:pPr>
        <w:ind w:firstLine="567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91564A">
        <w:rPr>
          <w:position w:val="-16"/>
        </w:rPr>
        <w:object w:dxaOrig="2060" w:dyaOrig="420">
          <v:shape id="_x0000_i1293" type="#_x0000_t75" style="width:103.4pt;height:21.25pt" o:ole="">
            <v:imagedata r:id="rId543" o:title=""/>
          </v:shape>
          <o:OLEObject Type="Embed" ProgID="Equation.DSMT4" ShapeID="_x0000_i1293" DrawAspect="Content" ObjectID="_1642328237" r:id="rId544"/>
        </w:object>
      </w:r>
    </w:p>
    <w:p w:rsidR="00574E31" w:rsidRPr="00282E72" w:rsidRDefault="00574E31" w:rsidP="00355A6E">
      <w:pPr>
        <w:ind w:firstLine="567"/>
        <w:rPr>
          <w:rFonts w:eastAsia="Calibri"/>
          <w:color w:val="000000"/>
          <w:sz w:val="28"/>
          <w:szCs w:val="28"/>
          <w:lang w:eastAsia="en-US"/>
        </w:rPr>
      </w:pPr>
    </w:p>
    <w:p w:rsidR="00282E72" w:rsidRPr="00282E72" w:rsidRDefault="00574E31" w:rsidP="00574E31">
      <w:pPr>
        <w:rPr>
          <w:rFonts w:eastAsia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где </w:t>
      </w:r>
      <w:r w:rsidRPr="00574E31">
        <w:rPr>
          <w:rFonts w:eastAsia="Calibri"/>
          <w:color w:val="000000"/>
          <w:position w:val="-16"/>
          <w:sz w:val="28"/>
          <w:szCs w:val="28"/>
          <w:lang w:eastAsia="en-US"/>
        </w:rPr>
        <w:object w:dxaOrig="380" w:dyaOrig="420">
          <v:shape id="_x0000_i1294" type="#_x0000_t75" style="width:19.4pt;height:21.25pt" o:ole="">
            <v:imagedata r:id="rId545" o:title=""/>
          </v:shape>
          <o:OLEObject Type="Embed" ProgID="Equation.DSMT4" ShapeID="_x0000_i1294" DrawAspect="Content" ObjectID="_1642328238" r:id="rId546"/>
        </w:object>
      </w:r>
      <w:r w:rsidR="00282E72" w:rsidRPr="00282E72">
        <w:rPr>
          <w:rFonts w:eastAsia="Calibri"/>
          <w:color w:val="000000"/>
          <w:sz w:val="28"/>
          <w:szCs w:val="28"/>
          <w:lang w:eastAsia="en-US"/>
        </w:rPr>
        <w:t xml:space="preserve"> –</w:t>
      </w:r>
      <w:proofErr w:type="gramEnd"/>
      <w:r w:rsidR="00282E72" w:rsidRPr="00282E72">
        <w:rPr>
          <w:rFonts w:eastAsia="Calibri"/>
          <w:color w:val="000000"/>
          <w:sz w:val="28"/>
          <w:szCs w:val="28"/>
          <w:lang w:eastAsia="en-US"/>
        </w:rPr>
        <w:t xml:space="preserve"> годовой фонд времени работы бульдозера, ч.</w:t>
      </w:r>
      <w:r w:rsidR="00921478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82E72" w:rsidRDefault="00574E31" w:rsidP="00574E31">
      <w:pPr>
        <w:ind w:firstLine="454"/>
        <w:rPr>
          <w:rFonts w:eastAsia="Calibri"/>
          <w:color w:val="000000"/>
          <w:sz w:val="28"/>
          <w:szCs w:val="28"/>
          <w:lang w:eastAsia="en-US"/>
        </w:rPr>
      </w:pPr>
      <w:r w:rsidRPr="0091564A">
        <w:rPr>
          <w:position w:val="-12"/>
        </w:rPr>
        <w:object w:dxaOrig="360" w:dyaOrig="380">
          <v:shape id="_x0000_i1295" type="#_x0000_t75" style="width:18.15pt;height:19.4pt" o:ole="">
            <v:imagedata r:id="rId547" o:title=""/>
          </v:shape>
          <o:OLEObject Type="Embed" ProgID="Equation.DSMT4" ShapeID="_x0000_i1295" DrawAspect="Content" ObjectID="_1642328239" r:id="rId548"/>
        </w:object>
      </w:r>
      <w:r w:rsidR="00282E72" w:rsidRPr="00282E72">
        <w:rPr>
          <w:rFonts w:eastAsia="Calibri"/>
          <w:color w:val="000000"/>
          <w:sz w:val="28"/>
          <w:szCs w:val="28"/>
          <w:lang w:eastAsia="en-US"/>
        </w:rPr>
        <w:t xml:space="preserve"> – коэффициент использования машины по времени.</w:t>
      </w:r>
    </w:p>
    <w:p w:rsidR="00567B73" w:rsidRPr="00282E72" w:rsidRDefault="00567B73" w:rsidP="00355A6E">
      <w:pPr>
        <w:ind w:firstLine="567"/>
        <w:rPr>
          <w:rFonts w:eastAsia="Calibri"/>
          <w:color w:val="000000"/>
          <w:sz w:val="28"/>
          <w:szCs w:val="28"/>
          <w:lang w:eastAsia="en-US"/>
        </w:rPr>
      </w:pPr>
    </w:p>
    <w:sectPr w:rsidR="00567B73" w:rsidRPr="00282E72" w:rsidSect="00C9377C">
      <w:headerReference w:type="even" r:id="rId549"/>
      <w:headerReference w:type="default" r:id="rId550"/>
      <w:headerReference w:type="first" r:id="rId55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854" w:rsidRDefault="00F11854">
      <w:r>
        <w:separator/>
      </w:r>
    </w:p>
  </w:endnote>
  <w:endnote w:type="continuationSeparator" w:id="0">
    <w:p w:rsidR="00F11854" w:rsidRDefault="00F11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854" w:rsidRDefault="00F11854">
      <w:r>
        <w:separator/>
      </w:r>
    </w:p>
  </w:footnote>
  <w:footnote w:type="continuationSeparator" w:id="0">
    <w:p w:rsidR="00F11854" w:rsidRDefault="00F11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E59" w:rsidRDefault="00415E5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15E59" w:rsidRDefault="00415E5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0011260"/>
      <w:docPartObj>
        <w:docPartGallery w:val="Page Numbers (Top of Page)"/>
        <w:docPartUnique/>
      </w:docPartObj>
    </w:sdtPr>
    <w:sdtContent>
      <w:p w:rsidR="00415E59" w:rsidRDefault="00415E5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46B">
          <w:rPr>
            <w:noProof/>
          </w:rPr>
          <w:t>34</w:t>
        </w:r>
        <w:r>
          <w:fldChar w:fldCharType="end"/>
        </w:r>
      </w:p>
    </w:sdtContent>
  </w:sdt>
  <w:p w:rsidR="00415E59" w:rsidRDefault="00415E5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E59" w:rsidRDefault="00415E59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A6BA1"/>
    <w:multiLevelType w:val="hybridMultilevel"/>
    <w:tmpl w:val="AC863F98"/>
    <w:lvl w:ilvl="0" w:tplc="5774700A">
      <w:start w:val="1"/>
      <w:numFmt w:val="decimal"/>
      <w:lvlText w:val="%1."/>
      <w:lvlJc w:val="left"/>
      <w:pPr>
        <w:ind w:left="972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795A14"/>
    <w:multiLevelType w:val="hybridMultilevel"/>
    <w:tmpl w:val="002CD62E"/>
    <w:lvl w:ilvl="0" w:tplc="B504D8EA">
      <w:start w:val="13"/>
      <w:numFmt w:val="decimal"/>
      <w:lvlText w:val="%1"/>
      <w:lvlJc w:val="left"/>
      <w:pPr>
        <w:ind w:left="6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1DEB7BBB"/>
    <w:multiLevelType w:val="hybridMultilevel"/>
    <w:tmpl w:val="8DE2BA10"/>
    <w:lvl w:ilvl="0" w:tplc="148CC7AC">
      <w:start w:val="4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23326812"/>
    <w:multiLevelType w:val="hybridMultilevel"/>
    <w:tmpl w:val="FC029A64"/>
    <w:lvl w:ilvl="0" w:tplc="D3E4616C">
      <w:start w:val="1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37873DE"/>
    <w:multiLevelType w:val="multilevel"/>
    <w:tmpl w:val="9E38516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258A6150"/>
    <w:multiLevelType w:val="hybridMultilevel"/>
    <w:tmpl w:val="747672A6"/>
    <w:lvl w:ilvl="0" w:tplc="BDF4C40C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631684C"/>
    <w:multiLevelType w:val="multilevel"/>
    <w:tmpl w:val="F6B6283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4FF4895"/>
    <w:multiLevelType w:val="multilevel"/>
    <w:tmpl w:val="66A65AA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37835043"/>
    <w:multiLevelType w:val="hybridMultilevel"/>
    <w:tmpl w:val="BFC0BFB4"/>
    <w:lvl w:ilvl="0" w:tplc="80523104">
      <w:start w:val="7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8801187"/>
    <w:multiLevelType w:val="hybridMultilevel"/>
    <w:tmpl w:val="B6C2BAF6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E00D2D"/>
    <w:multiLevelType w:val="multilevel"/>
    <w:tmpl w:val="5DE0F732"/>
    <w:lvl w:ilvl="0">
      <w:start w:val="4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055"/>
        </w:tabs>
        <w:ind w:left="205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00"/>
        </w:tabs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670"/>
        </w:tabs>
        <w:ind w:left="116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440"/>
        </w:tabs>
        <w:ind w:left="13440" w:hanging="2160"/>
      </w:pPr>
      <w:rPr>
        <w:rFonts w:hint="default"/>
      </w:rPr>
    </w:lvl>
  </w:abstractNum>
  <w:abstractNum w:abstractNumId="11">
    <w:nsid w:val="55670BD2"/>
    <w:multiLevelType w:val="hybridMultilevel"/>
    <w:tmpl w:val="55A88A92"/>
    <w:lvl w:ilvl="0" w:tplc="61B84B3A">
      <w:start w:val="13"/>
      <w:numFmt w:val="decimal"/>
      <w:lvlText w:val="%1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63F1552E"/>
    <w:multiLevelType w:val="hybridMultilevel"/>
    <w:tmpl w:val="34C273DA"/>
    <w:lvl w:ilvl="0" w:tplc="BC2EEAA4">
      <w:start w:val="13"/>
      <w:numFmt w:val="decimal"/>
      <w:lvlText w:val="%1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6DB162FA"/>
    <w:multiLevelType w:val="hybridMultilevel"/>
    <w:tmpl w:val="D548A872"/>
    <w:lvl w:ilvl="0" w:tplc="B254D04E">
      <w:start w:val="7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0B64202"/>
    <w:multiLevelType w:val="hybridMultilevel"/>
    <w:tmpl w:val="1E1C714C"/>
    <w:lvl w:ilvl="0" w:tplc="23B41AF2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788A24BB"/>
    <w:multiLevelType w:val="multilevel"/>
    <w:tmpl w:val="CB46E69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04"/>
        </w:tabs>
        <w:ind w:left="1204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6">
    <w:nsid w:val="7AA426AB"/>
    <w:multiLevelType w:val="hybridMultilevel"/>
    <w:tmpl w:val="6D220F04"/>
    <w:lvl w:ilvl="0" w:tplc="23B41AF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A8551B"/>
    <w:multiLevelType w:val="hybridMultilevel"/>
    <w:tmpl w:val="A8AE8910"/>
    <w:lvl w:ilvl="0" w:tplc="9F8C24B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B9A12B9"/>
    <w:multiLevelType w:val="hybridMultilevel"/>
    <w:tmpl w:val="88D0306E"/>
    <w:lvl w:ilvl="0" w:tplc="8F320C5C">
      <w:start w:val="13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10"/>
  </w:num>
  <w:num w:numId="5">
    <w:abstractNumId w:val="8"/>
  </w:num>
  <w:num w:numId="6">
    <w:abstractNumId w:val="13"/>
  </w:num>
  <w:num w:numId="7">
    <w:abstractNumId w:val="9"/>
  </w:num>
  <w:num w:numId="8">
    <w:abstractNumId w:val="2"/>
  </w:num>
  <w:num w:numId="9">
    <w:abstractNumId w:val="7"/>
  </w:num>
  <w:num w:numId="10">
    <w:abstractNumId w:val="16"/>
  </w:num>
  <w:num w:numId="11">
    <w:abstractNumId w:val="14"/>
  </w:num>
  <w:num w:numId="12">
    <w:abstractNumId w:val="0"/>
  </w:num>
  <w:num w:numId="13">
    <w:abstractNumId w:val="6"/>
  </w:num>
  <w:num w:numId="14">
    <w:abstractNumId w:val="5"/>
  </w:num>
  <w:num w:numId="15">
    <w:abstractNumId w:val="12"/>
  </w:num>
  <w:num w:numId="16">
    <w:abstractNumId w:val="1"/>
  </w:num>
  <w:num w:numId="17">
    <w:abstractNumId w:val="18"/>
  </w:num>
  <w:num w:numId="18">
    <w:abstractNumId w:val="1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4"/>
  <w:proofState w:spelling="clean" w:grammar="clean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F6"/>
    <w:rsid w:val="00010499"/>
    <w:rsid w:val="00014BE2"/>
    <w:rsid w:val="00021C65"/>
    <w:rsid w:val="0004065F"/>
    <w:rsid w:val="00043F13"/>
    <w:rsid w:val="00045575"/>
    <w:rsid w:val="00046C21"/>
    <w:rsid w:val="00056D28"/>
    <w:rsid w:val="00094286"/>
    <w:rsid w:val="000B09A8"/>
    <w:rsid w:val="000D26E2"/>
    <w:rsid w:val="00104184"/>
    <w:rsid w:val="0010546B"/>
    <w:rsid w:val="00107543"/>
    <w:rsid w:val="001119A5"/>
    <w:rsid w:val="0012395A"/>
    <w:rsid w:val="0013462E"/>
    <w:rsid w:val="001412E8"/>
    <w:rsid w:val="00142E52"/>
    <w:rsid w:val="00161720"/>
    <w:rsid w:val="001632AE"/>
    <w:rsid w:val="00191A12"/>
    <w:rsid w:val="001A7047"/>
    <w:rsid w:val="001C29BA"/>
    <w:rsid w:val="001C4C3B"/>
    <w:rsid w:val="001D3220"/>
    <w:rsid w:val="001D63F5"/>
    <w:rsid w:val="001F4020"/>
    <w:rsid w:val="002034FF"/>
    <w:rsid w:val="00217B70"/>
    <w:rsid w:val="0022151F"/>
    <w:rsid w:val="00227EE4"/>
    <w:rsid w:val="00231C81"/>
    <w:rsid w:val="0023246D"/>
    <w:rsid w:val="00242759"/>
    <w:rsid w:val="00252BCB"/>
    <w:rsid w:val="00253A0B"/>
    <w:rsid w:val="00254667"/>
    <w:rsid w:val="00274DA0"/>
    <w:rsid w:val="00282E72"/>
    <w:rsid w:val="00283F10"/>
    <w:rsid w:val="002B4B97"/>
    <w:rsid w:val="002B58CA"/>
    <w:rsid w:val="002B6269"/>
    <w:rsid w:val="002C51F0"/>
    <w:rsid w:val="002C57F8"/>
    <w:rsid w:val="002C6018"/>
    <w:rsid w:val="002C73AD"/>
    <w:rsid w:val="002D01C3"/>
    <w:rsid w:val="002D0FB0"/>
    <w:rsid w:val="002D45F3"/>
    <w:rsid w:val="002F333A"/>
    <w:rsid w:val="002F41B5"/>
    <w:rsid w:val="00312839"/>
    <w:rsid w:val="003243DB"/>
    <w:rsid w:val="00342B6F"/>
    <w:rsid w:val="00354ABD"/>
    <w:rsid w:val="00355A6E"/>
    <w:rsid w:val="00355E9E"/>
    <w:rsid w:val="00366ACE"/>
    <w:rsid w:val="00377353"/>
    <w:rsid w:val="003809F2"/>
    <w:rsid w:val="00380C5E"/>
    <w:rsid w:val="00383C01"/>
    <w:rsid w:val="0039313A"/>
    <w:rsid w:val="003B04F0"/>
    <w:rsid w:val="003B5F36"/>
    <w:rsid w:val="003C1839"/>
    <w:rsid w:val="003C5081"/>
    <w:rsid w:val="003C6A0D"/>
    <w:rsid w:val="003C7F42"/>
    <w:rsid w:val="003D7897"/>
    <w:rsid w:val="00415E59"/>
    <w:rsid w:val="0041611E"/>
    <w:rsid w:val="00420D28"/>
    <w:rsid w:val="00424D5C"/>
    <w:rsid w:val="004324E6"/>
    <w:rsid w:val="004473B0"/>
    <w:rsid w:val="0045057B"/>
    <w:rsid w:val="00457387"/>
    <w:rsid w:val="00463FC8"/>
    <w:rsid w:val="0046526A"/>
    <w:rsid w:val="004725D4"/>
    <w:rsid w:val="0048796B"/>
    <w:rsid w:val="004934D4"/>
    <w:rsid w:val="004A7F23"/>
    <w:rsid w:val="004B481E"/>
    <w:rsid w:val="004D1D09"/>
    <w:rsid w:val="004E0F89"/>
    <w:rsid w:val="004E1046"/>
    <w:rsid w:val="004E6044"/>
    <w:rsid w:val="00502C29"/>
    <w:rsid w:val="005057E8"/>
    <w:rsid w:val="00513525"/>
    <w:rsid w:val="00542534"/>
    <w:rsid w:val="00545297"/>
    <w:rsid w:val="00563A36"/>
    <w:rsid w:val="00567B73"/>
    <w:rsid w:val="00574E31"/>
    <w:rsid w:val="00580961"/>
    <w:rsid w:val="00586DA4"/>
    <w:rsid w:val="00590A83"/>
    <w:rsid w:val="00593E93"/>
    <w:rsid w:val="005A0AF9"/>
    <w:rsid w:val="005A3524"/>
    <w:rsid w:val="005B4A20"/>
    <w:rsid w:val="005B5DB3"/>
    <w:rsid w:val="005C2289"/>
    <w:rsid w:val="005F667F"/>
    <w:rsid w:val="005F74AC"/>
    <w:rsid w:val="00602BE1"/>
    <w:rsid w:val="00626DAB"/>
    <w:rsid w:val="00652F08"/>
    <w:rsid w:val="006609FF"/>
    <w:rsid w:val="006638D0"/>
    <w:rsid w:val="00677775"/>
    <w:rsid w:val="00687562"/>
    <w:rsid w:val="00691CB6"/>
    <w:rsid w:val="00691FAE"/>
    <w:rsid w:val="00694CA8"/>
    <w:rsid w:val="0069510F"/>
    <w:rsid w:val="006C2ADE"/>
    <w:rsid w:val="006C7C53"/>
    <w:rsid w:val="006D71D8"/>
    <w:rsid w:val="006E2BB8"/>
    <w:rsid w:val="006E3FC9"/>
    <w:rsid w:val="006F7A76"/>
    <w:rsid w:val="00711D63"/>
    <w:rsid w:val="007323A6"/>
    <w:rsid w:val="00734EB7"/>
    <w:rsid w:val="00742F60"/>
    <w:rsid w:val="007536F1"/>
    <w:rsid w:val="0078261A"/>
    <w:rsid w:val="0079151B"/>
    <w:rsid w:val="00792BE7"/>
    <w:rsid w:val="00796DCF"/>
    <w:rsid w:val="007A795B"/>
    <w:rsid w:val="007D2821"/>
    <w:rsid w:val="007E7F6D"/>
    <w:rsid w:val="007F49A8"/>
    <w:rsid w:val="007F7072"/>
    <w:rsid w:val="008030E8"/>
    <w:rsid w:val="00804F49"/>
    <w:rsid w:val="00816D06"/>
    <w:rsid w:val="00820BE3"/>
    <w:rsid w:val="00821488"/>
    <w:rsid w:val="00822407"/>
    <w:rsid w:val="00823447"/>
    <w:rsid w:val="00840BF5"/>
    <w:rsid w:val="00846183"/>
    <w:rsid w:val="008668EA"/>
    <w:rsid w:val="008676B6"/>
    <w:rsid w:val="008676BC"/>
    <w:rsid w:val="0086777F"/>
    <w:rsid w:val="00871861"/>
    <w:rsid w:val="00881759"/>
    <w:rsid w:val="00896D50"/>
    <w:rsid w:val="008B5E04"/>
    <w:rsid w:val="008C142C"/>
    <w:rsid w:val="008E423B"/>
    <w:rsid w:val="008F72C0"/>
    <w:rsid w:val="009172A8"/>
    <w:rsid w:val="00921478"/>
    <w:rsid w:val="00921CD9"/>
    <w:rsid w:val="00923C06"/>
    <w:rsid w:val="00932276"/>
    <w:rsid w:val="00963A85"/>
    <w:rsid w:val="00972D25"/>
    <w:rsid w:val="009927C1"/>
    <w:rsid w:val="009A602D"/>
    <w:rsid w:val="009D3843"/>
    <w:rsid w:val="00A00AB6"/>
    <w:rsid w:val="00A050EB"/>
    <w:rsid w:val="00A27D9C"/>
    <w:rsid w:val="00A476D1"/>
    <w:rsid w:val="00A61F8B"/>
    <w:rsid w:val="00A66DCB"/>
    <w:rsid w:val="00A67C13"/>
    <w:rsid w:val="00A705BB"/>
    <w:rsid w:val="00A87780"/>
    <w:rsid w:val="00A9788A"/>
    <w:rsid w:val="00AA0218"/>
    <w:rsid w:val="00AA16E3"/>
    <w:rsid w:val="00AB59D9"/>
    <w:rsid w:val="00AC12C7"/>
    <w:rsid w:val="00AD2DFA"/>
    <w:rsid w:val="00AE2675"/>
    <w:rsid w:val="00AE6E0C"/>
    <w:rsid w:val="00AF15AF"/>
    <w:rsid w:val="00B01534"/>
    <w:rsid w:val="00B01FDB"/>
    <w:rsid w:val="00B11588"/>
    <w:rsid w:val="00B1514F"/>
    <w:rsid w:val="00B23CB1"/>
    <w:rsid w:val="00B44503"/>
    <w:rsid w:val="00B4785E"/>
    <w:rsid w:val="00B95E0A"/>
    <w:rsid w:val="00BA2142"/>
    <w:rsid w:val="00BB32E6"/>
    <w:rsid w:val="00BC3B69"/>
    <w:rsid w:val="00BC3C02"/>
    <w:rsid w:val="00BD30C6"/>
    <w:rsid w:val="00BD67E3"/>
    <w:rsid w:val="00BD6B7D"/>
    <w:rsid w:val="00C071A4"/>
    <w:rsid w:val="00C463C3"/>
    <w:rsid w:val="00C516FD"/>
    <w:rsid w:val="00C53470"/>
    <w:rsid w:val="00C67C1B"/>
    <w:rsid w:val="00C67FA0"/>
    <w:rsid w:val="00C82655"/>
    <w:rsid w:val="00C85631"/>
    <w:rsid w:val="00C9377C"/>
    <w:rsid w:val="00C94F2D"/>
    <w:rsid w:val="00CA4BF6"/>
    <w:rsid w:val="00CB2D7E"/>
    <w:rsid w:val="00CC6326"/>
    <w:rsid w:val="00CE5A3C"/>
    <w:rsid w:val="00D02919"/>
    <w:rsid w:val="00D03224"/>
    <w:rsid w:val="00D16D47"/>
    <w:rsid w:val="00D32B33"/>
    <w:rsid w:val="00D40E24"/>
    <w:rsid w:val="00D46999"/>
    <w:rsid w:val="00D51A2B"/>
    <w:rsid w:val="00D61CE6"/>
    <w:rsid w:val="00D6217E"/>
    <w:rsid w:val="00D6249B"/>
    <w:rsid w:val="00D73CA7"/>
    <w:rsid w:val="00D9534D"/>
    <w:rsid w:val="00DD0558"/>
    <w:rsid w:val="00DD28CE"/>
    <w:rsid w:val="00DD4C55"/>
    <w:rsid w:val="00DE4F05"/>
    <w:rsid w:val="00DE52A7"/>
    <w:rsid w:val="00E007C5"/>
    <w:rsid w:val="00E061FC"/>
    <w:rsid w:val="00E470E5"/>
    <w:rsid w:val="00E534A5"/>
    <w:rsid w:val="00E63C4D"/>
    <w:rsid w:val="00E82AB5"/>
    <w:rsid w:val="00E97894"/>
    <w:rsid w:val="00ED00E7"/>
    <w:rsid w:val="00EE01DF"/>
    <w:rsid w:val="00EF1A3E"/>
    <w:rsid w:val="00EF226C"/>
    <w:rsid w:val="00F0263F"/>
    <w:rsid w:val="00F0452D"/>
    <w:rsid w:val="00F06B01"/>
    <w:rsid w:val="00F11854"/>
    <w:rsid w:val="00F2011C"/>
    <w:rsid w:val="00F40279"/>
    <w:rsid w:val="00F41E03"/>
    <w:rsid w:val="00F52BEC"/>
    <w:rsid w:val="00F960A8"/>
    <w:rsid w:val="00F96A99"/>
    <w:rsid w:val="00FA17B8"/>
    <w:rsid w:val="00FA392C"/>
    <w:rsid w:val="00FC1CA4"/>
    <w:rsid w:val="00FF15F1"/>
    <w:rsid w:val="00FF2C9F"/>
    <w:rsid w:val="00FF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FDCBEC-3B36-4923-AEE7-B010E8ED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708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8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tabs>
        <w:tab w:val="left" w:pos="9720"/>
      </w:tabs>
      <w:ind w:right="-622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705"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left" w:pos="1455"/>
      </w:tabs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708"/>
      <w:jc w:val="both"/>
    </w:pPr>
    <w:rPr>
      <w:sz w:val="28"/>
    </w:rPr>
  </w:style>
  <w:style w:type="paragraph" w:styleId="a4">
    <w:name w:val="Body Text"/>
    <w:basedOn w:val="a"/>
    <w:link w:val="a5"/>
    <w:semiHidden/>
    <w:pPr>
      <w:tabs>
        <w:tab w:val="left" w:pos="708"/>
        <w:tab w:val="left" w:pos="1416"/>
        <w:tab w:val="left" w:pos="2124"/>
        <w:tab w:val="left" w:pos="2340"/>
        <w:tab w:val="left" w:pos="2832"/>
        <w:tab w:val="left" w:pos="3540"/>
        <w:tab w:val="left" w:pos="4248"/>
        <w:tab w:val="right" w:pos="9638"/>
      </w:tabs>
      <w:jc w:val="both"/>
    </w:pPr>
    <w:rPr>
      <w:sz w:val="28"/>
    </w:rPr>
  </w:style>
  <w:style w:type="paragraph" w:styleId="20">
    <w:name w:val="Body Text 2"/>
    <w:basedOn w:val="a"/>
    <w:semiHidden/>
    <w:pPr>
      <w:tabs>
        <w:tab w:val="left" w:pos="1455"/>
        <w:tab w:val="center" w:pos="4832"/>
        <w:tab w:val="right" w:pos="10026"/>
      </w:tabs>
    </w:pPr>
    <w:rPr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paragraph" w:customStyle="1" w:styleId="11">
    <w:name w:val="заголовок 1"/>
    <w:basedOn w:val="a"/>
    <w:next w:val="a"/>
    <w:pPr>
      <w:keepNext/>
      <w:widowControl w:val="0"/>
      <w:spacing w:before="240" w:after="60"/>
    </w:pPr>
    <w:rPr>
      <w:rFonts w:ascii="Arial" w:hAnsi="Arial"/>
      <w:b/>
      <w:kern w:val="28"/>
      <w:sz w:val="28"/>
      <w:szCs w:val="20"/>
    </w:rPr>
  </w:style>
  <w:style w:type="character" w:styleId="a8">
    <w:name w:val="page number"/>
    <w:basedOn w:val="a0"/>
    <w:semiHidden/>
  </w:style>
  <w:style w:type="table" w:styleId="a9">
    <w:name w:val="Table Grid"/>
    <w:basedOn w:val="a1"/>
    <w:uiPriority w:val="59"/>
    <w:rsid w:val="00B1514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П"/>
    <w:basedOn w:val="a"/>
    <w:link w:val="ab"/>
    <w:qFormat/>
    <w:rsid w:val="004934D4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ab">
    <w:name w:val="СТП Знак"/>
    <w:link w:val="aa"/>
    <w:locked/>
    <w:rsid w:val="004934D4"/>
    <w:rPr>
      <w:sz w:val="28"/>
      <w:szCs w:val="28"/>
    </w:rPr>
  </w:style>
  <w:style w:type="table" w:customStyle="1" w:styleId="12">
    <w:name w:val="Сетка таблицы1"/>
    <w:basedOn w:val="a1"/>
    <w:next w:val="a9"/>
    <w:uiPriority w:val="59"/>
    <w:rsid w:val="004934D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F960A8"/>
    <w:rPr>
      <w:color w:val="0000FF"/>
      <w:u w:val="single"/>
    </w:rPr>
  </w:style>
  <w:style w:type="paragraph" w:customStyle="1" w:styleId="13">
    <w:name w:val="Обычный1"/>
    <w:rsid w:val="00742F60"/>
    <w:rPr>
      <w:sz w:val="28"/>
    </w:rPr>
  </w:style>
  <w:style w:type="character" w:customStyle="1" w:styleId="ad">
    <w:name w:val="Без интервала Знак"/>
    <w:link w:val="ae"/>
    <w:uiPriority w:val="1"/>
    <w:locked/>
    <w:rsid w:val="00252BCB"/>
    <w:rPr>
      <w:sz w:val="28"/>
      <w:szCs w:val="24"/>
    </w:rPr>
  </w:style>
  <w:style w:type="paragraph" w:styleId="ae">
    <w:name w:val="No Spacing"/>
    <w:link w:val="ad"/>
    <w:uiPriority w:val="1"/>
    <w:qFormat/>
    <w:rsid w:val="00252BCB"/>
    <w:rPr>
      <w:sz w:val="28"/>
      <w:szCs w:val="24"/>
    </w:rPr>
  </w:style>
  <w:style w:type="paragraph" w:customStyle="1" w:styleId="Roman">
    <w:name w:val="(Roman)"/>
    <w:basedOn w:val="a"/>
    <w:link w:val="Roman0"/>
    <w:rsid w:val="00274DA0"/>
    <w:pPr>
      <w:ind w:firstLine="720"/>
      <w:jc w:val="both"/>
    </w:pPr>
    <w:rPr>
      <w:sz w:val="28"/>
      <w:szCs w:val="36"/>
    </w:rPr>
  </w:style>
  <w:style w:type="character" w:customStyle="1" w:styleId="Roman0">
    <w:name w:val="(Roman) Знак"/>
    <w:link w:val="Roman"/>
    <w:rsid w:val="00274DA0"/>
    <w:rPr>
      <w:sz w:val="28"/>
      <w:szCs w:val="36"/>
    </w:rPr>
  </w:style>
  <w:style w:type="paragraph" w:styleId="HTML">
    <w:name w:val="HTML Preformatted"/>
    <w:basedOn w:val="a"/>
    <w:link w:val="HTML0"/>
    <w:uiPriority w:val="99"/>
    <w:semiHidden/>
    <w:unhideWhenUsed/>
    <w:rsid w:val="003243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3243DB"/>
    <w:rPr>
      <w:rFonts w:ascii="Courier New" w:hAnsi="Courier New" w:cs="Courier New"/>
    </w:rPr>
  </w:style>
  <w:style w:type="paragraph" w:styleId="af">
    <w:name w:val="Normal (Web)"/>
    <w:basedOn w:val="a"/>
    <w:uiPriority w:val="99"/>
    <w:semiHidden/>
    <w:unhideWhenUsed/>
    <w:rsid w:val="00E007C5"/>
    <w:pPr>
      <w:spacing w:before="100" w:beforeAutospacing="1" w:after="100" w:afterAutospacing="1"/>
    </w:pPr>
  </w:style>
  <w:style w:type="character" w:styleId="af0">
    <w:name w:val="Strong"/>
    <w:uiPriority w:val="22"/>
    <w:qFormat/>
    <w:rsid w:val="00C67FA0"/>
    <w:rPr>
      <w:b/>
      <w:bCs/>
    </w:rPr>
  </w:style>
  <w:style w:type="table" w:customStyle="1" w:styleId="21">
    <w:name w:val="Сетка таблицы2"/>
    <w:basedOn w:val="a1"/>
    <w:next w:val="a9"/>
    <w:uiPriority w:val="59"/>
    <w:rsid w:val="005F667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E061F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061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050EB"/>
    <w:rPr>
      <w:sz w:val="28"/>
      <w:szCs w:val="24"/>
    </w:rPr>
  </w:style>
  <w:style w:type="table" w:customStyle="1" w:styleId="30">
    <w:name w:val="Сетка таблицы3"/>
    <w:basedOn w:val="a1"/>
    <w:next w:val="a9"/>
    <w:uiPriority w:val="59"/>
    <w:rsid w:val="0068756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355A6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55A6E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55A6E"/>
    <w:rPr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1119A5"/>
    <w:rPr>
      <w:sz w:val="28"/>
      <w:szCs w:val="24"/>
    </w:rPr>
  </w:style>
  <w:style w:type="paragraph" w:styleId="af5">
    <w:name w:val="List Paragraph"/>
    <w:basedOn w:val="a"/>
    <w:uiPriority w:val="34"/>
    <w:qFormat/>
    <w:rsid w:val="00FC1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5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60.bin"/><Relationship Id="rId366" Type="http://schemas.openxmlformats.org/officeDocument/2006/relationships/image" Target="media/image175.wmf"/><Relationship Id="rId531" Type="http://schemas.openxmlformats.org/officeDocument/2006/relationships/image" Target="media/image252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05.wmf"/><Relationship Id="rId268" Type="http://schemas.openxmlformats.org/officeDocument/2006/relationships/image" Target="media/image130.wmf"/><Relationship Id="rId475" Type="http://schemas.openxmlformats.org/officeDocument/2006/relationships/oleObject" Target="embeddings/oleObject237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3.wmf"/><Relationship Id="rId377" Type="http://schemas.openxmlformats.org/officeDocument/2006/relationships/oleObject" Target="embeddings/oleObject183.bin"/><Relationship Id="rId500" Type="http://schemas.openxmlformats.org/officeDocument/2006/relationships/image" Target="media/image237.wmf"/><Relationship Id="rId542" Type="http://schemas.openxmlformats.org/officeDocument/2006/relationships/oleObject" Target="embeddings/oleObject270.bin"/><Relationship Id="rId5" Type="http://schemas.openxmlformats.org/officeDocument/2006/relationships/webSettings" Target="webSetting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6.bin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5.wmf"/><Relationship Id="rId444" Type="http://schemas.openxmlformats.org/officeDocument/2006/relationships/image" Target="media/image210.wmf"/><Relationship Id="rId486" Type="http://schemas.openxmlformats.org/officeDocument/2006/relationships/oleObject" Target="embeddings/oleObject242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1.bin"/><Relationship Id="rId388" Type="http://schemas.openxmlformats.org/officeDocument/2006/relationships/image" Target="media/image185.wmf"/><Relationship Id="rId511" Type="http://schemas.openxmlformats.org/officeDocument/2006/relationships/oleObject" Target="embeddings/oleObject254.bin"/><Relationship Id="rId553" Type="http://schemas.openxmlformats.org/officeDocument/2006/relationships/theme" Target="theme/theme1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195.wmf"/><Relationship Id="rId248" Type="http://schemas.openxmlformats.org/officeDocument/2006/relationships/image" Target="media/image120.wmf"/><Relationship Id="rId455" Type="http://schemas.openxmlformats.org/officeDocument/2006/relationships/image" Target="media/image215.wmf"/><Relationship Id="rId497" Type="http://schemas.openxmlformats.org/officeDocument/2006/relationships/oleObject" Target="embeddings/oleObject247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3.wmf"/><Relationship Id="rId357" Type="http://schemas.openxmlformats.org/officeDocument/2006/relationships/hyperlink" Target="http://cranes-today.ru/proizvoditelnost-kranov" TargetMode="External"/><Relationship Id="rId522" Type="http://schemas.openxmlformats.org/officeDocument/2006/relationships/oleObject" Target="embeddings/oleObject260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8.wmf"/><Relationship Id="rId217" Type="http://schemas.openxmlformats.org/officeDocument/2006/relationships/image" Target="media/image105.wmf"/><Relationship Id="rId399" Type="http://schemas.openxmlformats.org/officeDocument/2006/relationships/image" Target="media/image190.wmf"/><Relationship Id="rId259" Type="http://schemas.openxmlformats.org/officeDocument/2006/relationships/oleObject" Target="embeddings/oleObject127.bin"/><Relationship Id="rId424" Type="http://schemas.openxmlformats.org/officeDocument/2006/relationships/oleObject" Target="embeddings/oleObject210.bin"/><Relationship Id="rId466" Type="http://schemas.openxmlformats.org/officeDocument/2006/relationships/image" Target="media/image220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533" Type="http://schemas.openxmlformats.org/officeDocument/2006/relationships/image" Target="media/image253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1.bin"/><Relationship Id="rId368" Type="http://schemas.openxmlformats.org/officeDocument/2006/relationships/image" Target="media/image176.wmf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06.wmf"/><Relationship Id="rId477" Type="http://schemas.openxmlformats.org/officeDocument/2006/relationships/oleObject" Target="embeddings/oleObject238.bin"/><Relationship Id="rId281" Type="http://schemas.openxmlformats.org/officeDocument/2006/relationships/image" Target="media/image136.wmf"/><Relationship Id="rId337" Type="http://schemas.openxmlformats.org/officeDocument/2006/relationships/image" Target="media/image164.wmf"/><Relationship Id="rId502" Type="http://schemas.openxmlformats.org/officeDocument/2006/relationships/image" Target="media/image238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4.bin"/><Relationship Id="rId544" Type="http://schemas.openxmlformats.org/officeDocument/2006/relationships/oleObject" Target="embeddings/oleObject271.bin"/><Relationship Id="rId7" Type="http://schemas.openxmlformats.org/officeDocument/2006/relationships/endnotes" Target="endnotes.xml"/><Relationship Id="rId183" Type="http://schemas.openxmlformats.org/officeDocument/2006/relationships/image" Target="media/image89.wmf"/><Relationship Id="rId239" Type="http://schemas.openxmlformats.org/officeDocument/2006/relationships/oleObject" Target="embeddings/oleObject117.bin"/><Relationship Id="rId390" Type="http://schemas.openxmlformats.org/officeDocument/2006/relationships/image" Target="media/image186.wmf"/><Relationship Id="rId404" Type="http://schemas.openxmlformats.org/officeDocument/2006/relationships/oleObject" Target="embeddings/oleObject199.bin"/><Relationship Id="rId446" Type="http://schemas.openxmlformats.org/officeDocument/2006/relationships/image" Target="media/image211.wmf"/><Relationship Id="rId250" Type="http://schemas.openxmlformats.org/officeDocument/2006/relationships/image" Target="media/image121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image" Target="media/image231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2.bin"/><Relationship Id="rId513" Type="http://schemas.openxmlformats.org/officeDocument/2006/relationships/oleObject" Target="embeddings/oleObject255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196.wmf"/><Relationship Id="rId457" Type="http://schemas.openxmlformats.org/officeDocument/2006/relationships/image" Target="media/image216.wmf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48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4.wmf"/><Relationship Id="rId359" Type="http://schemas.openxmlformats.org/officeDocument/2006/relationships/oleObject" Target="embeddings/oleObject174.bin"/><Relationship Id="rId524" Type="http://schemas.openxmlformats.org/officeDocument/2006/relationships/oleObject" Target="embeddings/oleObject261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6.wmf"/><Relationship Id="rId370" Type="http://schemas.openxmlformats.org/officeDocument/2006/relationships/image" Target="media/image177.wmf"/><Relationship Id="rId426" Type="http://schemas.openxmlformats.org/officeDocument/2006/relationships/oleObject" Target="embeddings/oleObject211.bin"/><Relationship Id="rId230" Type="http://schemas.openxmlformats.org/officeDocument/2006/relationships/oleObject" Target="embeddings/oleObject112.bin"/><Relationship Id="rId468" Type="http://schemas.openxmlformats.org/officeDocument/2006/relationships/image" Target="media/image221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62.bin"/><Relationship Id="rId535" Type="http://schemas.openxmlformats.org/officeDocument/2006/relationships/image" Target="media/image254.wmf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oleObject" Target="embeddings/oleObject185.bin"/><Relationship Id="rId241" Type="http://schemas.openxmlformats.org/officeDocument/2006/relationships/oleObject" Target="embeddings/oleObject118.bin"/><Relationship Id="rId437" Type="http://schemas.openxmlformats.org/officeDocument/2006/relationships/oleObject" Target="embeddings/oleObject217.bin"/><Relationship Id="rId479" Type="http://schemas.openxmlformats.org/officeDocument/2006/relationships/image" Target="media/image22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262" Type="http://schemas.openxmlformats.org/officeDocument/2006/relationships/image" Target="media/image127.wmf"/><Relationship Id="rId283" Type="http://schemas.openxmlformats.org/officeDocument/2006/relationships/image" Target="media/image137.wmf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5.wmf"/><Relationship Id="rId490" Type="http://schemas.openxmlformats.org/officeDocument/2006/relationships/image" Target="media/image232.wmf"/><Relationship Id="rId504" Type="http://schemas.openxmlformats.org/officeDocument/2006/relationships/image" Target="media/image239.wmf"/><Relationship Id="rId525" Type="http://schemas.openxmlformats.org/officeDocument/2006/relationships/image" Target="media/image249.wmf"/><Relationship Id="rId546" Type="http://schemas.openxmlformats.org/officeDocument/2006/relationships/oleObject" Target="embeddings/oleObject272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3.bin"/><Relationship Id="rId371" Type="http://schemas.openxmlformats.org/officeDocument/2006/relationships/oleObject" Target="embeddings/oleObject180.bin"/><Relationship Id="rId406" Type="http://schemas.openxmlformats.org/officeDocument/2006/relationships/image" Target="media/image19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87.wmf"/><Relationship Id="rId427" Type="http://schemas.openxmlformats.org/officeDocument/2006/relationships/image" Target="media/image202.wmf"/><Relationship Id="rId448" Type="http://schemas.openxmlformats.org/officeDocument/2006/relationships/image" Target="media/image212.wmf"/><Relationship Id="rId469" Type="http://schemas.openxmlformats.org/officeDocument/2006/relationships/oleObject" Target="embeddings/oleObject234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image" Target="media/image122.wmf"/><Relationship Id="rId273" Type="http://schemas.openxmlformats.org/officeDocument/2006/relationships/image" Target="media/image132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0.wmf"/><Relationship Id="rId480" Type="http://schemas.openxmlformats.org/officeDocument/2006/relationships/oleObject" Target="embeddings/oleObject239.bin"/><Relationship Id="rId515" Type="http://schemas.openxmlformats.org/officeDocument/2006/relationships/oleObject" Target="embeddings/oleObject256.bin"/><Relationship Id="rId536" Type="http://schemas.openxmlformats.org/officeDocument/2006/relationships/oleObject" Target="embeddings/oleObject267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8.bin"/><Relationship Id="rId361" Type="http://schemas.openxmlformats.org/officeDocument/2006/relationships/oleObject" Target="embeddings/oleObject175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6.bin"/><Relationship Id="rId417" Type="http://schemas.openxmlformats.org/officeDocument/2006/relationships/image" Target="media/image197.wmf"/><Relationship Id="rId438" Type="http://schemas.openxmlformats.org/officeDocument/2006/relationships/image" Target="media/image207.wmf"/><Relationship Id="rId459" Type="http://schemas.openxmlformats.org/officeDocument/2006/relationships/oleObject" Target="embeddings/oleObject229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image" Target="media/image117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5.wmf"/><Relationship Id="rId470" Type="http://schemas.openxmlformats.org/officeDocument/2006/relationships/image" Target="media/image222.wmf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526" Type="http://schemas.openxmlformats.org/officeDocument/2006/relationships/oleObject" Target="embeddings/oleObject262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3.bin"/><Relationship Id="rId547" Type="http://schemas.openxmlformats.org/officeDocument/2006/relationships/image" Target="media/image260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89.bin"/><Relationship Id="rId351" Type="http://schemas.openxmlformats.org/officeDocument/2006/relationships/hyperlink" Target="http://&#1056;&#1077;&#1078;&#1080;&#1084;" TargetMode="External"/><Relationship Id="rId372" Type="http://schemas.openxmlformats.org/officeDocument/2006/relationships/image" Target="media/image178.wmf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201.bin"/><Relationship Id="rId428" Type="http://schemas.openxmlformats.org/officeDocument/2006/relationships/oleObject" Target="embeddings/oleObject212.bin"/><Relationship Id="rId449" Type="http://schemas.openxmlformats.org/officeDocument/2006/relationships/oleObject" Target="embeddings/oleObject223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3.wmf"/><Relationship Id="rId309" Type="http://schemas.openxmlformats.org/officeDocument/2006/relationships/image" Target="media/image150.wmf"/><Relationship Id="rId460" Type="http://schemas.openxmlformats.org/officeDocument/2006/relationships/image" Target="media/image217.wmf"/><Relationship Id="rId481" Type="http://schemas.openxmlformats.org/officeDocument/2006/relationships/image" Target="media/image227.wmf"/><Relationship Id="rId516" Type="http://schemas.openxmlformats.org/officeDocument/2006/relationships/image" Target="media/image245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8.bin"/><Relationship Id="rId537" Type="http://schemas.openxmlformats.org/officeDocument/2006/relationships/image" Target="media/image255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5.bin"/><Relationship Id="rId341" Type="http://schemas.openxmlformats.org/officeDocument/2006/relationships/image" Target="media/image166.wmf"/><Relationship Id="rId362" Type="http://schemas.openxmlformats.org/officeDocument/2006/relationships/image" Target="media/image173.wmf"/><Relationship Id="rId383" Type="http://schemas.openxmlformats.org/officeDocument/2006/relationships/oleObject" Target="embeddings/oleObject187.bin"/><Relationship Id="rId418" Type="http://schemas.openxmlformats.org/officeDocument/2006/relationships/oleObject" Target="embeddings/oleObject207.bin"/><Relationship Id="rId439" Type="http://schemas.openxmlformats.org/officeDocument/2006/relationships/oleObject" Target="embeddings/oleObject218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8.wmf"/><Relationship Id="rId285" Type="http://schemas.openxmlformats.org/officeDocument/2006/relationships/image" Target="media/image138.wmf"/><Relationship Id="rId450" Type="http://schemas.openxmlformats.org/officeDocument/2006/relationships/image" Target="media/image213.wmf"/><Relationship Id="rId471" Type="http://schemas.openxmlformats.org/officeDocument/2006/relationships/oleObject" Target="embeddings/oleObject235.bin"/><Relationship Id="rId506" Type="http://schemas.openxmlformats.org/officeDocument/2006/relationships/image" Target="media/image2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3.bin"/><Relationship Id="rId492" Type="http://schemas.openxmlformats.org/officeDocument/2006/relationships/image" Target="media/image233.wmf"/><Relationship Id="rId527" Type="http://schemas.openxmlformats.org/officeDocument/2006/relationships/image" Target="media/image250.wmf"/><Relationship Id="rId548" Type="http://schemas.openxmlformats.org/officeDocument/2006/relationships/oleObject" Target="embeddings/oleObject273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1.wmf"/><Relationship Id="rId331" Type="http://schemas.openxmlformats.org/officeDocument/2006/relationships/image" Target="media/image161.wmf"/><Relationship Id="rId352" Type="http://schemas.openxmlformats.org/officeDocument/2006/relationships/hyperlink" Target="http://www.science-education.ru/108-8599" TargetMode="External"/><Relationship Id="rId373" Type="http://schemas.openxmlformats.org/officeDocument/2006/relationships/oleObject" Target="embeddings/oleObject181.bin"/><Relationship Id="rId394" Type="http://schemas.openxmlformats.org/officeDocument/2006/relationships/image" Target="media/image188.wmf"/><Relationship Id="rId408" Type="http://schemas.openxmlformats.org/officeDocument/2006/relationships/oleObject" Target="embeddings/oleObject202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3.wmf"/><Relationship Id="rId440" Type="http://schemas.openxmlformats.org/officeDocument/2006/relationships/image" Target="media/image20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3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oleObject" Target="embeddings/oleObject230.bin"/><Relationship Id="rId482" Type="http://schemas.openxmlformats.org/officeDocument/2006/relationships/oleObject" Target="embeddings/oleObject240.bin"/><Relationship Id="rId517" Type="http://schemas.openxmlformats.org/officeDocument/2006/relationships/oleObject" Target="embeddings/oleObject257.bin"/><Relationship Id="rId538" Type="http://schemas.openxmlformats.org/officeDocument/2006/relationships/oleObject" Target="embeddings/oleObject268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6.wmf"/><Relationship Id="rId342" Type="http://schemas.openxmlformats.org/officeDocument/2006/relationships/oleObject" Target="embeddings/oleObject169.bin"/><Relationship Id="rId363" Type="http://schemas.openxmlformats.org/officeDocument/2006/relationships/oleObject" Target="embeddings/oleObject176.bin"/><Relationship Id="rId384" Type="http://schemas.openxmlformats.org/officeDocument/2006/relationships/image" Target="media/image183.wmf"/><Relationship Id="rId419" Type="http://schemas.openxmlformats.org/officeDocument/2006/relationships/image" Target="media/image198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8.wmf"/><Relationship Id="rId244" Type="http://schemas.openxmlformats.org/officeDocument/2006/relationships/image" Target="media/image118.wmf"/><Relationship Id="rId430" Type="http://schemas.openxmlformats.org/officeDocument/2006/relationships/oleObject" Target="embeddings/oleObject213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24.bin"/><Relationship Id="rId472" Type="http://schemas.openxmlformats.org/officeDocument/2006/relationships/image" Target="media/image223.wmf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528" Type="http://schemas.openxmlformats.org/officeDocument/2006/relationships/oleObject" Target="embeddings/oleObject263.bin"/><Relationship Id="rId549" Type="http://schemas.openxmlformats.org/officeDocument/2006/relationships/header" Target="header1.xml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1.wmf"/><Relationship Id="rId332" Type="http://schemas.openxmlformats.org/officeDocument/2006/relationships/oleObject" Target="embeddings/oleObject164.bin"/><Relationship Id="rId353" Type="http://schemas.openxmlformats.org/officeDocument/2006/relationships/hyperlink" Target="https://docviewer.yandex.by/view/" TargetMode="External"/><Relationship Id="rId374" Type="http://schemas.openxmlformats.org/officeDocument/2006/relationships/image" Target="media/image179.wmf"/><Relationship Id="rId395" Type="http://schemas.openxmlformats.org/officeDocument/2006/relationships/oleObject" Target="embeddings/oleObject193.bin"/><Relationship Id="rId409" Type="http://schemas.openxmlformats.org/officeDocument/2006/relationships/image" Target="media/image19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image" Target="media/image113.wmf"/><Relationship Id="rId420" Type="http://schemas.openxmlformats.org/officeDocument/2006/relationships/oleObject" Target="embeddings/oleObject208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4.wmf"/><Relationship Id="rId441" Type="http://schemas.openxmlformats.org/officeDocument/2006/relationships/oleObject" Target="embeddings/oleObject219.bin"/><Relationship Id="rId462" Type="http://schemas.openxmlformats.org/officeDocument/2006/relationships/image" Target="media/image218.wmf"/><Relationship Id="rId483" Type="http://schemas.openxmlformats.org/officeDocument/2006/relationships/image" Target="media/image228.wmf"/><Relationship Id="rId518" Type="http://schemas.openxmlformats.org/officeDocument/2006/relationships/image" Target="media/image246.wmf"/><Relationship Id="rId539" Type="http://schemas.openxmlformats.org/officeDocument/2006/relationships/image" Target="media/image256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6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7.wmf"/><Relationship Id="rId364" Type="http://schemas.openxmlformats.org/officeDocument/2006/relationships/image" Target="media/image174.wmf"/><Relationship Id="rId550" Type="http://schemas.openxmlformats.org/officeDocument/2006/relationships/header" Target="header2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oleObject" Target="embeddings/oleObject18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20.bin"/><Relationship Id="rId266" Type="http://schemas.openxmlformats.org/officeDocument/2006/relationships/image" Target="media/image129.wmf"/><Relationship Id="rId287" Type="http://schemas.openxmlformats.org/officeDocument/2006/relationships/image" Target="media/image139.wmf"/><Relationship Id="rId410" Type="http://schemas.openxmlformats.org/officeDocument/2006/relationships/oleObject" Target="embeddings/oleObject203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5.bin"/><Relationship Id="rId473" Type="http://schemas.openxmlformats.org/officeDocument/2006/relationships/oleObject" Target="embeddings/oleObject236.bin"/><Relationship Id="rId494" Type="http://schemas.openxmlformats.org/officeDocument/2006/relationships/image" Target="media/image234.wmf"/><Relationship Id="rId508" Type="http://schemas.openxmlformats.org/officeDocument/2006/relationships/image" Target="media/image241.wmf"/><Relationship Id="rId529" Type="http://schemas.openxmlformats.org/officeDocument/2006/relationships/image" Target="media/image251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2.wmf"/><Relationship Id="rId354" Type="http://schemas.openxmlformats.org/officeDocument/2006/relationships/hyperlink" Target="http://levonevski.net/pravo/razdelb/text678/index.html" TargetMode="External"/><Relationship Id="rId540" Type="http://schemas.openxmlformats.org/officeDocument/2006/relationships/oleObject" Target="embeddings/oleObject269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2.bin"/><Relationship Id="rId396" Type="http://schemas.openxmlformats.org/officeDocument/2006/relationships/image" Target="media/image189.wmf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4.wmf"/><Relationship Id="rId277" Type="http://schemas.openxmlformats.org/officeDocument/2006/relationships/image" Target="media/image134.wmf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199.wmf"/><Relationship Id="rId442" Type="http://schemas.openxmlformats.org/officeDocument/2006/relationships/image" Target="media/image209.wmf"/><Relationship Id="rId463" Type="http://schemas.openxmlformats.org/officeDocument/2006/relationships/oleObject" Target="embeddings/oleObject231.bin"/><Relationship Id="rId484" Type="http://schemas.openxmlformats.org/officeDocument/2006/relationships/oleObject" Target="embeddings/oleObject241.bin"/><Relationship Id="rId519" Type="http://schemas.openxmlformats.org/officeDocument/2006/relationships/oleObject" Target="embeddings/oleObject258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7.wmf"/><Relationship Id="rId344" Type="http://schemas.openxmlformats.org/officeDocument/2006/relationships/oleObject" Target="embeddings/oleObject170.bin"/><Relationship Id="rId530" Type="http://schemas.openxmlformats.org/officeDocument/2006/relationships/oleObject" Target="embeddings/oleObject26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7.bin"/><Relationship Id="rId386" Type="http://schemas.openxmlformats.org/officeDocument/2006/relationships/image" Target="media/image184.wmf"/><Relationship Id="rId551" Type="http://schemas.openxmlformats.org/officeDocument/2006/relationships/header" Target="header3.xml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09.wmf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2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4.bin"/><Relationship Id="rId453" Type="http://schemas.openxmlformats.org/officeDocument/2006/relationships/image" Target="media/image214.wmf"/><Relationship Id="rId474" Type="http://schemas.openxmlformats.org/officeDocument/2006/relationships/image" Target="media/image224.wmf"/><Relationship Id="rId509" Type="http://schemas.openxmlformats.org/officeDocument/2006/relationships/oleObject" Target="embeddings/oleObject253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313" Type="http://schemas.openxmlformats.org/officeDocument/2006/relationships/image" Target="media/image152.wmf"/><Relationship Id="rId495" Type="http://schemas.openxmlformats.org/officeDocument/2006/relationships/oleObject" Target="embeddings/oleObject246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5.bin"/><Relationship Id="rId355" Type="http://schemas.openxmlformats.org/officeDocument/2006/relationships/hyperlink" Target="https://belzakon.net/" TargetMode="External"/><Relationship Id="rId376" Type="http://schemas.openxmlformats.org/officeDocument/2006/relationships/image" Target="media/image180.wmf"/><Relationship Id="rId397" Type="http://schemas.openxmlformats.org/officeDocument/2006/relationships/oleObject" Target="embeddings/oleObject194.bin"/><Relationship Id="rId520" Type="http://schemas.openxmlformats.org/officeDocument/2006/relationships/oleObject" Target="embeddings/oleObject259.bin"/><Relationship Id="rId541" Type="http://schemas.openxmlformats.org/officeDocument/2006/relationships/image" Target="media/image257.wmf"/><Relationship Id="rId4" Type="http://schemas.openxmlformats.org/officeDocument/2006/relationships/settings" Target="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7.bin"/><Relationship Id="rId401" Type="http://schemas.openxmlformats.org/officeDocument/2006/relationships/oleObject" Target="embeddings/oleObject197.bin"/><Relationship Id="rId422" Type="http://schemas.openxmlformats.org/officeDocument/2006/relationships/oleObject" Target="embeddings/oleObject209.bin"/><Relationship Id="rId443" Type="http://schemas.openxmlformats.org/officeDocument/2006/relationships/oleObject" Target="embeddings/oleObject220.bin"/><Relationship Id="rId464" Type="http://schemas.openxmlformats.org/officeDocument/2006/relationships/image" Target="media/image219.wmf"/><Relationship Id="rId303" Type="http://schemas.openxmlformats.org/officeDocument/2006/relationships/image" Target="media/image147.wmf"/><Relationship Id="rId485" Type="http://schemas.openxmlformats.org/officeDocument/2006/relationships/image" Target="media/image229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8.wmf"/><Relationship Id="rId387" Type="http://schemas.openxmlformats.org/officeDocument/2006/relationships/oleObject" Target="embeddings/oleObject189.bin"/><Relationship Id="rId510" Type="http://schemas.openxmlformats.org/officeDocument/2006/relationships/image" Target="media/image242.wmf"/><Relationship Id="rId552" Type="http://schemas.openxmlformats.org/officeDocument/2006/relationships/fontTable" Target="fontTable.xml"/><Relationship Id="rId191" Type="http://schemas.openxmlformats.org/officeDocument/2006/relationships/image" Target="media/image93.wmf"/><Relationship Id="rId205" Type="http://schemas.openxmlformats.org/officeDocument/2006/relationships/image" Target="media/image99.wmf"/><Relationship Id="rId247" Type="http://schemas.openxmlformats.org/officeDocument/2006/relationships/oleObject" Target="embeddings/oleObject121.bin"/><Relationship Id="rId412" Type="http://schemas.openxmlformats.org/officeDocument/2006/relationships/oleObject" Target="embeddings/oleObject204.bin"/><Relationship Id="rId107" Type="http://schemas.openxmlformats.org/officeDocument/2006/relationships/image" Target="media/image51.wmf"/><Relationship Id="rId289" Type="http://schemas.openxmlformats.org/officeDocument/2006/relationships/image" Target="media/image140.wmf"/><Relationship Id="rId454" Type="http://schemas.openxmlformats.org/officeDocument/2006/relationships/oleObject" Target="embeddings/oleObject226.bin"/><Relationship Id="rId496" Type="http://schemas.openxmlformats.org/officeDocument/2006/relationships/image" Target="media/image235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356" Type="http://schemas.openxmlformats.org/officeDocument/2006/relationships/hyperlink" Target="http://www.norm-load.ru/SNiP/Data1/8/8108/index.htm.&#8211;" TargetMode="External"/><Relationship Id="rId398" Type="http://schemas.openxmlformats.org/officeDocument/2006/relationships/oleObject" Target="embeddings/oleObject195.bin"/><Relationship Id="rId521" Type="http://schemas.openxmlformats.org/officeDocument/2006/relationships/image" Target="media/image24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0.wmf"/><Relationship Id="rId258" Type="http://schemas.openxmlformats.org/officeDocument/2006/relationships/image" Target="media/image125.wmf"/><Relationship Id="rId465" Type="http://schemas.openxmlformats.org/officeDocument/2006/relationships/oleObject" Target="embeddings/oleObject232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8.wmf"/><Relationship Id="rId367" Type="http://schemas.openxmlformats.org/officeDocument/2006/relationships/oleObject" Target="embeddings/oleObject178.bin"/><Relationship Id="rId532" Type="http://schemas.openxmlformats.org/officeDocument/2006/relationships/oleObject" Target="embeddings/oleObject265.bin"/><Relationship Id="rId171" Type="http://schemas.openxmlformats.org/officeDocument/2006/relationships/image" Target="media/image83.wmf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2.bin"/><Relationship Id="rId434" Type="http://schemas.openxmlformats.org/officeDocument/2006/relationships/oleObject" Target="embeddings/oleObject215.bin"/><Relationship Id="rId476" Type="http://schemas.openxmlformats.org/officeDocument/2006/relationships/image" Target="media/image225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oleObject" Target="embeddings/oleObject249.bin"/><Relationship Id="rId543" Type="http://schemas.openxmlformats.org/officeDocument/2006/relationships/image" Target="media/image258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image" Target="media/image181.wmf"/><Relationship Id="rId403" Type="http://schemas.openxmlformats.org/officeDocument/2006/relationships/image" Target="media/image191.wmf"/><Relationship Id="rId6" Type="http://schemas.openxmlformats.org/officeDocument/2006/relationships/footnotes" Target="footnotes.xml"/><Relationship Id="rId238" Type="http://schemas.openxmlformats.org/officeDocument/2006/relationships/image" Target="media/image115.wmf"/><Relationship Id="rId445" Type="http://schemas.openxmlformats.org/officeDocument/2006/relationships/oleObject" Target="embeddings/oleObject221.bin"/><Relationship Id="rId487" Type="http://schemas.openxmlformats.org/officeDocument/2006/relationships/image" Target="media/image230.jpeg"/><Relationship Id="rId291" Type="http://schemas.openxmlformats.org/officeDocument/2006/relationships/image" Target="media/image141.wmf"/><Relationship Id="rId305" Type="http://schemas.openxmlformats.org/officeDocument/2006/relationships/image" Target="media/image148.wmf"/><Relationship Id="rId347" Type="http://schemas.openxmlformats.org/officeDocument/2006/relationships/image" Target="media/image169.wmf"/><Relationship Id="rId512" Type="http://schemas.openxmlformats.org/officeDocument/2006/relationships/image" Target="media/image243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0.bin"/><Relationship Id="rId193" Type="http://schemas.openxmlformats.org/officeDocument/2006/relationships/image" Target="media/image94.wmf"/><Relationship Id="rId207" Type="http://schemas.openxmlformats.org/officeDocument/2006/relationships/image" Target="media/image100.wmf"/><Relationship Id="rId249" Type="http://schemas.openxmlformats.org/officeDocument/2006/relationships/oleObject" Target="embeddings/oleObject122.bin"/><Relationship Id="rId414" Type="http://schemas.openxmlformats.org/officeDocument/2006/relationships/oleObject" Target="embeddings/oleObject205.bin"/><Relationship Id="rId456" Type="http://schemas.openxmlformats.org/officeDocument/2006/relationships/oleObject" Target="embeddings/oleObject227.bin"/><Relationship Id="rId498" Type="http://schemas.openxmlformats.org/officeDocument/2006/relationships/image" Target="media/image236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6.wmf"/><Relationship Id="rId316" Type="http://schemas.openxmlformats.org/officeDocument/2006/relationships/oleObject" Target="embeddings/oleObject156.bin"/><Relationship Id="rId523" Type="http://schemas.openxmlformats.org/officeDocument/2006/relationships/image" Target="media/image248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71.wmf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01.wmf"/><Relationship Id="rId467" Type="http://schemas.openxmlformats.org/officeDocument/2006/relationships/oleObject" Target="embeddings/oleObject233.bin"/><Relationship Id="rId271" Type="http://schemas.openxmlformats.org/officeDocument/2006/relationships/image" Target="media/image131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3.wmf"/><Relationship Id="rId327" Type="http://schemas.openxmlformats.org/officeDocument/2006/relationships/image" Target="media/image159.wmf"/><Relationship Id="rId369" Type="http://schemas.openxmlformats.org/officeDocument/2006/relationships/oleObject" Target="embeddings/oleObject179.bin"/><Relationship Id="rId534" Type="http://schemas.openxmlformats.org/officeDocument/2006/relationships/oleObject" Target="embeddings/oleObject266.bin"/><Relationship Id="rId173" Type="http://schemas.openxmlformats.org/officeDocument/2006/relationships/image" Target="media/image84.wmf"/><Relationship Id="rId229" Type="http://schemas.openxmlformats.org/officeDocument/2006/relationships/image" Target="media/image111.wmf"/><Relationship Id="rId380" Type="http://schemas.openxmlformats.org/officeDocument/2006/relationships/image" Target="media/image182.wmf"/><Relationship Id="rId436" Type="http://schemas.openxmlformats.org/officeDocument/2006/relationships/oleObject" Target="embeddings/oleObject216.bin"/><Relationship Id="rId240" Type="http://schemas.openxmlformats.org/officeDocument/2006/relationships/image" Target="media/image116.wmf"/><Relationship Id="rId478" Type="http://schemas.openxmlformats.org/officeDocument/2006/relationships/hyperlink" Target="http://referent.mubint.ru/1/46388" TargetMode="External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7.bin"/><Relationship Id="rId503" Type="http://schemas.openxmlformats.org/officeDocument/2006/relationships/oleObject" Target="embeddings/oleObject250.bin"/><Relationship Id="rId545" Type="http://schemas.openxmlformats.org/officeDocument/2006/relationships/image" Target="media/image259.wmf"/><Relationship Id="rId8" Type="http://schemas.openxmlformats.org/officeDocument/2006/relationships/image" Target="media/image1.png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200.bin"/><Relationship Id="rId447" Type="http://schemas.openxmlformats.org/officeDocument/2006/relationships/oleObject" Target="embeddings/oleObject222.bin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243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42.wmf"/><Relationship Id="rId307" Type="http://schemas.openxmlformats.org/officeDocument/2006/relationships/image" Target="media/image149.wmf"/><Relationship Id="rId349" Type="http://schemas.openxmlformats.org/officeDocument/2006/relationships/image" Target="media/image170.wmf"/><Relationship Id="rId514" Type="http://schemas.openxmlformats.org/officeDocument/2006/relationships/image" Target="media/image244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1.wmf"/><Relationship Id="rId360" Type="http://schemas.openxmlformats.org/officeDocument/2006/relationships/image" Target="media/image172.wmf"/><Relationship Id="rId416" Type="http://schemas.openxmlformats.org/officeDocument/2006/relationships/oleObject" Target="embeddings/oleObject206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9F828-B83C-4DE1-9107-47CD9A0B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7934</Words>
  <Characters>45228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оформления титульного листа</vt:lpstr>
    </vt:vector>
  </TitlesOfParts>
  <Company>Экономика</Company>
  <LinksUpToDate>false</LinksUpToDate>
  <CharactersWithSpaces>53056</CharactersWithSpaces>
  <SharedDoc>false</SharedDoc>
  <HLinks>
    <vt:vector size="30" baseType="variant">
      <vt:variant>
        <vt:i4>1638420</vt:i4>
      </vt:variant>
      <vt:variant>
        <vt:i4>153</vt:i4>
      </vt:variant>
      <vt:variant>
        <vt:i4>0</vt:i4>
      </vt:variant>
      <vt:variant>
        <vt:i4>5</vt:i4>
      </vt:variant>
      <vt:variant>
        <vt:lpwstr>http://referent.mubint.ru/1/46388</vt:lpwstr>
      </vt:variant>
      <vt:variant>
        <vt:lpwstr/>
      </vt:variant>
      <vt:variant>
        <vt:i4>6815805</vt:i4>
      </vt:variant>
      <vt:variant>
        <vt:i4>117</vt:i4>
      </vt:variant>
      <vt:variant>
        <vt:i4>0</vt:i4>
      </vt:variant>
      <vt:variant>
        <vt:i4>5</vt:i4>
      </vt:variant>
      <vt:variant>
        <vt:lpwstr>http://cranes-today.ru/proizvoditelnost-kranov</vt:lpwstr>
      </vt:variant>
      <vt:variant>
        <vt:lpwstr/>
      </vt:variant>
      <vt:variant>
        <vt:i4>3997733</vt:i4>
      </vt:variant>
      <vt:variant>
        <vt:i4>114</vt:i4>
      </vt:variant>
      <vt:variant>
        <vt:i4>0</vt:i4>
      </vt:variant>
      <vt:variant>
        <vt:i4>5</vt:i4>
      </vt:variant>
      <vt:variant>
        <vt:lpwstr>http://www.norm-load.ru/SNiP/Data1/8/8108/index.htm</vt:lpwstr>
      </vt:variant>
      <vt:variant>
        <vt:lpwstr/>
      </vt:variant>
      <vt:variant>
        <vt:i4>3604597</vt:i4>
      </vt:variant>
      <vt:variant>
        <vt:i4>111</vt:i4>
      </vt:variant>
      <vt:variant>
        <vt:i4>0</vt:i4>
      </vt:variant>
      <vt:variant>
        <vt:i4>5</vt:i4>
      </vt:variant>
      <vt:variant>
        <vt:lpwstr>http://www.busel.org/texts/cat5ki/id5xwgcde.htm</vt:lpwstr>
      </vt:variant>
      <vt:variant>
        <vt:lpwstr/>
      </vt:variant>
      <vt:variant>
        <vt:i4>87</vt:i4>
      </vt:variant>
      <vt:variant>
        <vt:i4>108</vt:i4>
      </vt:variant>
      <vt:variant>
        <vt:i4>0</vt:i4>
      </vt:variant>
      <vt:variant>
        <vt:i4>5</vt:i4>
      </vt:variant>
      <vt:variant>
        <vt:lpwstr>http://www.science-education.ru/108-8599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оформления титульного листа</dc:title>
  <dc:subject/>
  <dc:creator>Барановский А.Г.</dc:creator>
  <cp:keywords/>
  <cp:lastModifiedBy>Преподаватель</cp:lastModifiedBy>
  <cp:revision>3</cp:revision>
  <cp:lastPrinted>2020-02-03T10:36:00Z</cp:lastPrinted>
  <dcterms:created xsi:type="dcterms:W3CDTF">2020-02-04T09:49:00Z</dcterms:created>
  <dcterms:modified xsi:type="dcterms:W3CDTF">2020-02-04T09:54:00Z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